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BD" w:rsidRPr="0084489A" w:rsidRDefault="001B79BD" w:rsidP="001B79B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18DD8D8t00"/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 w:rsidRPr="0084489A">
        <w:rPr>
          <w:rFonts w:ascii="Comic Sans MS" w:hAnsi="Comic Sans MS" w:cs="TTE18DD8D8t00"/>
          <w:b/>
          <w:color w:val="365F91" w:themeColor="accent1" w:themeShade="BF"/>
          <w:sz w:val="28"/>
          <w:szCs w:val="28"/>
        </w:rPr>
        <w:t xml:space="preserve">St </w:t>
      </w:r>
      <w:proofErr w:type="spellStart"/>
      <w:r w:rsidRPr="0084489A">
        <w:rPr>
          <w:rFonts w:ascii="Comic Sans MS" w:hAnsi="Comic Sans MS" w:cs="TTE18DD8D8t00"/>
          <w:b/>
          <w:color w:val="365F91" w:themeColor="accent1" w:themeShade="BF"/>
          <w:sz w:val="28"/>
          <w:szCs w:val="28"/>
        </w:rPr>
        <w:t>Neot</w:t>
      </w:r>
      <w:proofErr w:type="spellEnd"/>
      <w:r w:rsidRPr="0084489A">
        <w:rPr>
          <w:rFonts w:ascii="Comic Sans MS" w:hAnsi="Comic Sans MS" w:cs="TTE18DD8D8t00"/>
          <w:b/>
          <w:color w:val="365F91" w:themeColor="accent1" w:themeShade="BF"/>
          <w:sz w:val="28"/>
          <w:szCs w:val="28"/>
        </w:rPr>
        <w:t xml:space="preserve"> School Mission Statement</w:t>
      </w:r>
    </w:p>
    <w:p w:rsidR="001B79BD" w:rsidRPr="0084489A" w:rsidRDefault="001B79BD" w:rsidP="001B79B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18DD8D8t00"/>
          <w:b/>
          <w:color w:val="365F91" w:themeColor="accent1" w:themeShade="BF"/>
          <w:sz w:val="28"/>
          <w:szCs w:val="28"/>
        </w:rPr>
      </w:pPr>
    </w:p>
    <w:p w:rsidR="001B79BD" w:rsidRPr="0084489A" w:rsidRDefault="001B79BD" w:rsidP="001B79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F9888t00"/>
          <w:color w:val="365F91" w:themeColor="accent1" w:themeShade="BF"/>
          <w:sz w:val="28"/>
          <w:szCs w:val="28"/>
        </w:rPr>
      </w:pPr>
      <w:r w:rsidRPr="0084489A">
        <w:rPr>
          <w:rFonts w:ascii="Comic Sans MS" w:hAnsi="Comic Sans MS" w:cs="TTE22F9888t00"/>
          <w:color w:val="365F91" w:themeColor="accent1" w:themeShade="BF"/>
          <w:sz w:val="28"/>
          <w:szCs w:val="28"/>
        </w:rPr>
        <w:t>Within a safe and caring environment we aim to: -</w:t>
      </w:r>
    </w:p>
    <w:p w:rsidR="001B79BD" w:rsidRPr="0084489A" w:rsidRDefault="001B79BD" w:rsidP="001B79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F9888t00"/>
          <w:color w:val="365F91" w:themeColor="accent1" w:themeShade="BF"/>
          <w:sz w:val="28"/>
          <w:szCs w:val="28"/>
        </w:rPr>
      </w:pPr>
    </w:p>
    <w:p w:rsidR="001B79BD" w:rsidRPr="0084489A" w:rsidRDefault="001B79BD" w:rsidP="001B79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F9888t00"/>
          <w:color w:val="365F91" w:themeColor="accent1" w:themeShade="BF"/>
          <w:sz w:val="28"/>
          <w:szCs w:val="28"/>
        </w:rPr>
      </w:pPr>
      <w:r w:rsidRPr="0084489A">
        <w:rPr>
          <w:rFonts w:ascii="Comic Sans MS" w:hAnsi="Comic Sans MS" w:cs="TTE27BF3C0t00"/>
          <w:color w:val="365F91" w:themeColor="accent1" w:themeShade="BF"/>
          <w:sz w:val="28"/>
          <w:szCs w:val="28"/>
        </w:rPr>
        <w:t>*</w:t>
      </w:r>
      <w:r w:rsidRPr="0084489A">
        <w:rPr>
          <w:rFonts w:ascii="Comic Sans MS" w:hAnsi="Comic Sans MS" w:cs="TTE22F9888t00"/>
          <w:color w:val="365F91" w:themeColor="accent1" w:themeShade="BF"/>
          <w:sz w:val="28"/>
          <w:szCs w:val="28"/>
        </w:rPr>
        <w:t xml:space="preserve">Develop independent thinking, learning and </w:t>
      </w:r>
      <w:proofErr w:type="gramStart"/>
      <w:r w:rsidRPr="0084489A">
        <w:rPr>
          <w:rFonts w:ascii="Comic Sans MS" w:hAnsi="Comic Sans MS" w:cs="TTE22F9888t00"/>
          <w:color w:val="365F91" w:themeColor="accent1" w:themeShade="BF"/>
          <w:sz w:val="28"/>
          <w:szCs w:val="28"/>
        </w:rPr>
        <w:t>an ability</w:t>
      </w:r>
      <w:proofErr w:type="gramEnd"/>
      <w:r w:rsidRPr="0084489A">
        <w:rPr>
          <w:rFonts w:ascii="Comic Sans MS" w:hAnsi="Comic Sans MS" w:cs="TTE22F9888t00"/>
          <w:color w:val="365F91" w:themeColor="accent1" w:themeShade="BF"/>
          <w:sz w:val="28"/>
          <w:szCs w:val="28"/>
        </w:rPr>
        <w:t xml:space="preserve"> to</w:t>
      </w:r>
    </w:p>
    <w:p w:rsidR="001B79BD" w:rsidRPr="0084489A" w:rsidRDefault="001B79BD" w:rsidP="001B79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F9888t00"/>
          <w:color w:val="365F91" w:themeColor="accent1" w:themeShade="BF"/>
          <w:sz w:val="28"/>
          <w:szCs w:val="28"/>
        </w:rPr>
      </w:pPr>
      <w:proofErr w:type="gramStart"/>
      <w:r w:rsidRPr="0084489A">
        <w:rPr>
          <w:rFonts w:ascii="Comic Sans MS" w:hAnsi="Comic Sans MS" w:cs="TTE22F9888t00"/>
          <w:color w:val="365F91" w:themeColor="accent1" w:themeShade="BF"/>
          <w:sz w:val="28"/>
          <w:szCs w:val="28"/>
        </w:rPr>
        <w:t>question</w:t>
      </w:r>
      <w:proofErr w:type="gramEnd"/>
      <w:r w:rsidRPr="0084489A">
        <w:rPr>
          <w:rFonts w:ascii="Comic Sans MS" w:hAnsi="Comic Sans MS" w:cs="TTE22F9888t00"/>
          <w:color w:val="365F91" w:themeColor="accent1" w:themeShade="BF"/>
          <w:sz w:val="28"/>
          <w:szCs w:val="28"/>
        </w:rPr>
        <w:t xml:space="preserve"> and reflect upon knowledge and experiences;</w:t>
      </w:r>
    </w:p>
    <w:p w:rsidR="001B79BD" w:rsidRPr="0084489A" w:rsidRDefault="001B79BD" w:rsidP="001B79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F9888t00"/>
          <w:color w:val="365F91" w:themeColor="accent1" w:themeShade="BF"/>
          <w:sz w:val="28"/>
          <w:szCs w:val="28"/>
        </w:rPr>
      </w:pPr>
    </w:p>
    <w:p w:rsidR="001B79BD" w:rsidRPr="0084489A" w:rsidRDefault="001B79BD" w:rsidP="001B79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F9888t00"/>
          <w:color w:val="365F91" w:themeColor="accent1" w:themeShade="BF"/>
          <w:sz w:val="28"/>
          <w:szCs w:val="28"/>
        </w:rPr>
      </w:pPr>
      <w:r w:rsidRPr="0084489A">
        <w:rPr>
          <w:rFonts w:ascii="Comic Sans MS" w:hAnsi="Comic Sans MS" w:cs="TTE27BF3C0t00"/>
          <w:color w:val="365F91" w:themeColor="accent1" w:themeShade="BF"/>
          <w:sz w:val="28"/>
          <w:szCs w:val="28"/>
        </w:rPr>
        <w:t>*</w:t>
      </w:r>
      <w:r w:rsidRPr="0084489A">
        <w:rPr>
          <w:rFonts w:ascii="Comic Sans MS" w:hAnsi="Comic Sans MS" w:cs="TTE22F9888t00"/>
          <w:color w:val="365F91" w:themeColor="accent1" w:themeShade="BF"/>
          <w:sz w:val="28"/>
          <w:szCs w:val="28"/>
        </w:rPr>
        <w:t>Provide equal opportunities for all children enabling them to</w:t>
      </w:r>
    </w:p>
    <w:p w:rsidR="001B79BD" w:rsidRPr="0084489A" w:rsidRDefault="001B79BD" w:rsidP="001B79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F9888t00"/>
          <w:color w:val="365F91" w:themeColor="accent1" w:themeShade="BF"/>
          <w:sz w:val="28"/>
          <w:szCs w:val="28"/>
        </w:rPr>
      </w:pPr>
      <w:proofErr w:type="gramStart"/>
      <w:r w:rsidRPr="0084489A">
        <w:rPr>
          <w:rFonts w:ascii="Comic Sans MS" w:hAnsi="Comic Sans MS" w:cs="TTE22F9888t00"/>
          <w:color w:val="365F91" w:themeColor="accent1" w:themeShade="BF"/>
          <w:sz w:val="28"/>
          <w:szCs w:val="28"/>
        </w:rPr>
        <w:t>gain</w:t>
      </w:r>
      <w:proofErr w:type="gramEnd"/>
      <w:r w:rsidRPr="0084489A">
        <w:rPr>
          <w:rFonts w:ascii="Comic Sans MS" w:hAnsi="Comic Sans MS" w:cs="TTE22F9888t00"/>
          <w:color w:val="365F91" w:themeColor="accent1" w:themeShade="BF"/>
          <w:sz w:val="28"/>
          <w:szCs w:val="28"/>
        </w:rPr>
        <w:t xml:space="preserve"> a broad and balanced view of the world;</w:t>
      </w:r>
    </w:p>
    <w:p w:rsidR="001B79BD" w:rsidRPr="0084489A" w:rsidRDefault="001B79BD" w:rsidP="001B79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F9888t00"/>
          <w:color w:val="365F91" w:themeColor="accent1" w:themeShade="BF"/>
          <w:sz w:val="28"/>
          <w:szCs w:val="28"/>
        </w:rPr>
      </w:pPr>
    </w:p>
    <w:p w:rsidR="001B79BD" w:rsidRPr="0084489A" w:rsidRDefault="001B79BD" w:rsidP="001B79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F9888t00"/>
          <w:color w:val="365F91" w:themeColor="accent1" w:themeShade="BF"/>
          <w:sz w:val="28"/>
          <w:szCs w:val="28"/>
        </w:rPr>
      </w:pPr>
      <w:r w:rsidRPr="0084489A">
        <w:rPr>
          <w:rFonts w:ascii="Comic Sans MS" w:hAnsi="Comic Sans MS" w:cs="TTE27BF3C0t00"/>
          <w:color w:val="365F91" w:themeColor="accent1" w:themeShade="BF"/>
          <w:sz w:val="28"/>
          <w:szCs w:val="28"/>
        </w:rPr>
        <w:t>*</w:t>
      </w:r>
      <w:r w:rsidRPr="0084489A">
        <w:rPr>
          <w:rFonts w:ascii="Comic Sans MS" w:hAnsi="Comic Sans MS" w:cs="TTE22F9888t00"/>
          <w:color w:val="365F91" w:themeColor="accent1" w:themeShade="BF"/>
          <w:sz w:val="28"/>
          <w:szCs w:val="28"/>
        </w:rPr>
        <w:t>Welcome parents and the community into the life of the</w:t>
      </w:r>
    </w:p>
    <w:p w:rsidR="001B79BD" w:rsidRPr="0084489A" w:rsidRDefault="001B79BD" w:rsidP="001B79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F9888t00"/>
          <w:color w:val="365F91" w:themeColor="accent1" w:themeShade="BF"/>
          <w:sz w:val="28"/>
          <w:szCs w:val="28"/>
        </w:rPr>
      </w:pPr>
      <w:proofErr w:type="gramStart"/>
      <w:r w:rsidRPr="0084489A">
        <w:rPr>
          <w:rFonts w:ascii="Comic Sans MS" w:hAnsi="Comic Sans MS" w:cs="TTE22F9888t00"/>
          <w:color w:val="365F91" w:themeColor="accent1" w:themeShade="BF"/>
          <w:sz w:val="28"/>
          <w:szCs w:val="28"/>
        </w:rPr>
        <w:t>school</w:t>
      </w:r>
      <w:proofErr w:type="gramEnd"/>
      <w:r w:rsidRPr="0084489A">
        <w:rPr>
          <w:rFonts w:ascii="Comic Sans MS" w:hAnsi="Comic Sans MS" w:cs="TTE22F9888t00"/>
          <w:color w:val="365F91" w:themeColor="accent1" w:themeShade="BF"/>
          <w:sz w:val="28"/>
          <w:szCs w:val="28"/>
        </w:rPr>
        <w:t>, so our children can see that we work together;</w:t>
      </w:r>
    </w:p>
    <w:p w:rsidR="001B79BD" w:rsidRPr="0084489A" w:rsidRDefault="001B79BD" w:rsidP="001B79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F9888t00"/>
          <w:color w:val="365F91" w:themeColor="accent1" w:themeShade="BF"/>
          <w:sz w:val="28"/>
          <w:szCs w:val="28"/>
        </w:rPr>
      </w:pPr>
    </w:p>
    <w:p w:rsidR="001B79BD" w:rsidRPr="0084489A" w:rsidRDefault="001B79BD" w:rsidP="001B79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F9888t00"/>
          <w:color w:val="365F91" w:themeColor="accent1" w:themeShade="BF"/>
          <w:sz w:val="28"/>
          <w:szCs w:val="28"/>
        </w:rPr>
      </w:pPr>
      <w:r w:rsidRPr="0084489A">
        <w:rPr>
          <w:rFonts w:ascii="Comic Sans MS" w:hAnsi="Comic Sans MS" w:cs="TTE27BF3C0t00"/>
          <w:color w:val="365F91" w:themeColor="accent1" w:themeShade="BF"/>
          <w:sz w:val="28"/>
          <w:szCs w:val="28"/>
        </w:rPr>
        <w:t>*</w:t>
      </w:r>
      <w:r w:rsidRPr="0084489A">
        <w:rPr>
          <w:rFonts w:ascii="Comic Sans MS" w:hAnsi="Comic Sans MS" w:cs="TTE22F9888t00"/>
          <w:color w:val="365F91" w:themeColor="accent1" w:themeShade="BF"/>
          <w:sz w:val="28"/>
          <w:szCs w:val="28"/>
        </w:rPr>
        <w:t>Encourage respect and an ability to respond to the needs of</w:t>
      </w:r>
    </w:p>
    <w:p w:rsidR="001B79BD" w:rsidRPr="0084489A" w:rsidRDefault="001B79BD" w:rsidP="001B79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F9888t00"/>
          <w:color w:val="365F91" w:themeColor="accent1" w:themeShade="BF"/>
          <w:sz w:val="28"/>
          <w:szCs w:val="28"/>
        </w:rPr>
      </w:pPr>
      <w:proofErr w:type="gramStart"/>
      <w:r w:rsidRPr="0084489A">
        <w:rPr>
          <w:rFonts w:ascii="Comic Sans MS" w:hAnsi="Comic Sans MS" w:cs="TTE22F9888t00"/>
          <w:color w:val="365F91" w:themeColor="accent1" w:themeShade="BF"/>
          <w:sz w:val="28"/>
          <w:szCs w:val="28"/>
        </w:rPr>
        <w:t>others</w:t>
      </w:r>
      <w:proofErr w:type="gramEnd"/>
      <w:r w:rsidRPr="0084489A">
        <w:rPr>
          <w:rFonts w:ascii="Comic Sans MS" w:hAnsi="Comic Sans MS" w:cs="TTE22F9888t00"/>
          <w:color w:val="365F91" w:themeColor="accent1" w:themeShade="BF"/>
          <w:sz w:val="28"/>
          <w:szCs w:val="28"/>
        </w:rPr>
        <w:t>;</w:t>
      </w:r>
    </w:p>
    <w:p w:rsidR="001B79BD" w:rsidRPr="0084489A" w:rsidRDefault="001B79BD" w:rsidP="001B79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F9888t00"/>
          <w:color w:val="365F91" w:themeColor="accent1" w:themeShade="BF"/>
          <w:sz w:val="28"/>
          <w:szCs w:val="28"/>
        </w:rPr>
      </w:pPr>
    </w:p>
    <w:p w:rsidR="001B79BD" w:rsidRPr="0084489A" w:rsidRDefault="001B79BD" w:rsidP="001B79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F9888t00"/>
          <w:color w:val="365F91" w:themeColor="accent1" w:themeShade="BF"/>
          <w:sz w:val="28"/>
          <w:szCs w:val="28"/>
        </w:rPr>
      </w:pPr>
      <w:r w:rsidRPr="0084489A">
        <w:rPr>
          <w:rFonts w:ascii="Comic Sans MS" w:hAnsi="Comic Sans MS" w:cs="TTE27BF3C0t00"/>
          <w:color w:val="365F91" w:themeColor="accent1" w:themeShade="BF"/>
          <w:sz w:val="28"/>
          <w:szCs w:val="28"/>
        </w:rPr>
        <w:t>*</w:t>
      </w:r>
      <w:r w:rsidRPr="0084489A">
        <w:rPr>
          <w:rFonts w:ascii="Comic Sans MS" w:hAnsi="Comic Sans MS" w:cs="TTE22F9888t00"/>
          <w:color w:val="365F91" w:themeColor="accent1" w:themeShade="BF"/>
          <w:sz w:val="28"/>
          <w:szCs w:val="28"/>
        </w:rPr>
        <w:t>Encourage children to listen and speak confidently;</w:t>
      </w:r>
    </w:p>
    <w:p w:rsidR="001B79BD" w:rsidRPr="0084489A" w:rsidRDefault="001B79BD" w:rsidP="001B79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F9888t00"/>
          <w:color w:val="365F91" w:themeColor="accent1" w:themeShade="BF"/>
          <w:sz w:val="28"/>
          <w:szCs w:val="28"/>
        </w:rPr>
      </w:pPr>
    </w:p>
    <w:p w:rsidR="001B79BD" w:rsidRPr="0084489A" w:rsidRDefault="001B79BD" w:rsidP="001B79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F9888t00"/>
          <w:color w:val="365F91" w:themeColor="accent1" w:themeShade="BF"/>
          <w:sz w:val="28"/>
          <w:szCs w:val="28"/>
        </w:rPr>
      </w:pPr>
      <w:r w:rsidRPr="0084489A">
        <w:rPr>
          <w:rFonts w:ascii="Comic Sans MS" w:hAnsi="Comic Sans MS" w:cs="TTE27BF3C0t00"/>
          <w:color w:val="365F91" w:themeColor="accent1" w:themeShade="BF"/>
          <w:sz w:val="28"/>
          <w:szCs w:val="28"/>
        </w:rPr>
        <w:t>*</w:t>
      </w:r>
      <w:r w:rsidRPr="0084489A">
        <w:rPr>
          <w:rFonts w:ascii="Comic Sans MS" w:hAnsi="Comic Sans MS" w:cs="TTE22F9888t00"/>
          <w:color w:val="365F91" w:themeColor="accent1" w:themeShade="BF"/>
          <w:sz w:val="28"/>
          <w:szCs w:val="28"/>
        </w:rPr>
        <w:t>Provide an education which adapts to new developments and</w:t>
      </w:r>
    </w:p>
    <w:p w:rsidR="001B79BD" w:rsidRPr="0084489A" w:rsidRDefault="001B79BD" w:rsidP="001B79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F9888t00"/>
          <w:color w:val="365F91" w:themeColor="accent1" w:themeShade="BF"/>
          <w:sz w:val="28"/>
          <w:szCs w:val="28"/>
        </w:rPr>
      </w:pPr>
      <w:proofErr w:type="gramStart"/>
      <w:r w:rsidRPr="0084489A">
        <w:rPr>
          <w:rFonts w:ascii="Comic Sans MS" w:hAnsi="Comic Sans MS" w:cs="TTE22F9888t00"/>
          <w:color w:val="365F91" w:themeColor="accent1" w:themeShade="BF"/>
          <w:sz w:val="28"/>
          <w:szCs w:val="28"/>
        </w:rPr>
        <w:t>technologies</w:t>
      </w:r>
      <w:proofErr w:type="gramEnd"/>
      <w:r w:rsidRPr="0084489A">
        <w:rPr>
          <w:rFonts w:ascii="Comic Sans MS" w:hAnsi="Comic Sans MS" w:cs="TTE22F9888t00"/>
          <w:color w:val="365F91" w:themeColor="accent1" w:themeShade="BF"/>
          <w:sz w:val="28"/>
          <w:szCs w:val="28"/>
        </w:rPr>
        <w:t>;</w:t>
      </w:r>
    </w:p>
    <w:p w:rsidR="001B79BD" w:rsidRPr="0084489A" w:rsidRDefault="001B79BD" w:rsidP="001B79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F9888t00"/>
          <w:color w:val="365F91" w:themeColor="accent1" w:themeShade="BF"/>
          <w:sz w:val="28"/>
          <w:szCs w:val="28"/>
        </w:rPr>
      </w:pPr>
    </w:p>
    <w:p w:rsidR="001B79BD" w:rsidRPr="0084489A" w:rsidRDefault="001B79BD" w:rsidP="001B79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F9888t00"/>
          <w:color w:val="365F91" w:themeColor="accent1" w:themeShade="BF"/>
          <w:sz w:val="28"/>
          <w:szCs w:val="28"/>
        </w:rPr>
      </w:pPr>
      <w:r w:rsidRPr="0084489A">
        <w:rPr>
          <w:rFonts w:ascii="Comic Sans MS" w:hAnsi="Comic Sans MS" w:cs="TTE27BF3C0t00"/>
          <w:color w:val="365F91" w:themeColor="accent1" w:themeShade="BF"/>
          <w:sz w:val="28"/>
          <w:szCs w:val="28"/>
        </w:rPr>
        <w:t>*</w:t>
      </w:r>
      <w:r w:rsidRPr="0084489A">
        <w:rPr>
          <w:rFonts w:ascii="Comic Sans MS" w:hAnsi="Comic Sans MS" w:cs="TTE22F9888t00"/>
          <w:color w:val="365F91" w:themeColor="accent1" w:themeShade="BF"/>
          <w:sz w:val="28"/>
          <w:szCs w:val="28"/>
        </w:rPr>
        <w:t>Promote high self-esteem through the acknowledgement of</w:t>
      </w:r>
    </w:p>
    <w:p w:rsidR="001B79BD" w:rsidRPr="0084489A" w:rsidRDefault="001B79BD" w:rsidP="001B79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F9888t00"/>
          <w:color w:val="365F91" w:themeColor="accent1" w:themeShade="BF"/>
          <w:sz w:val="28"/>
          <w:szCs w:val="28"/>
        </w:rPr>
      </w:pPr>
      <w:proofErr w:type="gramStart"/>
      <w:r w:rsidRPr="0084489A">
        <w:rPr>
          <w:rFonts w:ascii="Comic Sans MS" w:hAnsi="Comic Sans MS" w:cs="TTE22F9888t00"/>
          <w:color w:val="365F91" w:themeColor="accent1" w:themeShade="BF"/>
          <w:sz w:val="28"/>
          <w:szCs w:val="28"/>
        </w:rPr>
        <w:t>individual</w:t>
      </w:r>
      <w:proofErr w:type="gramEnd"/>
      <w:r w:rsidRPr="0084489A">
        <w:rPr>
          <w:rFonts w:ascii="Comic Sans MS" w:hAnsi="Comic Sans MS" w:cs="TTE22F9888t00"/>
          <w:color w:val="365F91" w:themeColor="accent1" w:themeShade="BF"/>
          <w:sz w:val="28"/>
          <w:szCs w:val="28"/>
        </w:rPr>
        <w:t xml:space="preserve"> qualities and achievement;</w:t>
      </w:r>
    </w:p>
    <w:p w:rsidR="001B79BD" w:rsidRPr="0084489A" w:rsidRDefault="001B79BD" w:rsidP="001B79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F9888t00"/>
          <w:color w:val="365F91" w:themeColor="accent1" w:themeShade="BF"/>
          <w:sz w:val="28"/>
          <w:szCs w:val="28"/>
        </w:rPr>
      </w:pPr>
    </w:p>
    <w:p w:rsidR="001B79BD" w:rsidRPr="0084489A" w:rsidRDefault="001B79BD" w:rsidP="001B79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F9888t00"/>
          <w:color w:val="365F91" w:themeColor="accent1" w:themeShade="BF"/>
          <w:sz w:val="28"/>
          <w:szCs w:val="28"/>
        </w:rPr>
      </w:pPr>
      <w:r w:rsidRPr="0084489A">
        <w:rPr>
          <w:rFonts w:ascii="Comic Sans MS" w:hAnsi="Comic Sans MS" w:cs="TTE27BF3C0t00"/>
          <w:color w:val="365F91" w:themeColor="accent1" w:themeShade="BF"/>
          <w:sz w:val="28"/>
          <w:szCs w:val="28"/>
        </w:rPr>
        <w:t>*</w:t>
      </w:r>
      <w:r w:rsidRPr="0084489A">
        <w:rPr>
          <w:rFonts w:ascii="Comic Sans MS" w:hAnsi="Comic Sans MS" w:cs="TTE22F9888t00"/>
          <w:color w:val="365F91" w:themeColor="accent1" w:themeShade="BF"/>
          <w:sz w:val="28"/>
          <w:szCs w:val="28"/>
        </w:rPr>
        <w:t>Encourage an appreciation of the environment and our cultural</w:t>
      </w:r>
    </w:p>
    <w:p w:rsidR="001B79BD" w:rsidRDefault="001B79BD" w:rsidP="001B79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F9888t00"/>
          <w:color w:val="365F91" w:themeColor="accent1" w:themeShade="BF"/>
          <w:sz w:val="28"/>
          <w:szCs w:val="28"/>
        </w:rPr>
      </w:pPr>
      <w:proofErr w:type="gramStart"/>
      <w:r w:rsidRPr="0084489A">
        <w:rPr>
          <w:rFonts w:ascii="Comic Sans MS" w:hAnsi="Comic Sans MS" w:cs="TTE22F9888t00"/>
          <w:color w:val="365F91" w:themeColor="accent1" w:themeShade="BF"/>
          <w:sz w:val="28"/>
          <w:szCs w:val="28"/>
        </w:rPr>
        <w:t>heritage</w:t>
      </w:r>
      <w:proofErr w:type="gramEnd"/>
      <w:r w:rsidRPr="0084489A">
        <w:rPr>
          <w:rFonts w:ascii="Comic Sans MS" w:hAnsi="Comic Sans MS" w:cs="TTE22F9888t00"/>
          <w:color w:val="365F91" w:themeColor="accent1" w:themeShade="BF"/>
          <w:sz w:val="28"/>
          <w:szCs w:val="28"/>
        </w:rPr>
        <w:t xml:space="preserve"> locally and nationally.</w:t>
      </w:r>
    </w:p>
    <w:p w:rsidR="0084489A" w:rsidRPr="0084489A" w:rsidRDefault="0084489A" w:rsidP="001B79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F9888t00"/>
          <w:color w:val="365F91" w:themeColor="accent1" w:themeShade="BF"/>
          <w:sz w:val="28"/>
          <w:szCs w:val="28"/>
        </w:rPr>
      </w:pPr>
    </w:p>
    <w:p w:rsidR="001B79BD" w:rsidRPr="001B79BD" w:rsidRDefault="001B79BD" w:rsidP="001B79BD">
      <w:pPr>
        <w:autoSpaceDE w:val="0"/>
        <w:autoSpaceDN w:val="0"/>
        <w:adjustRightInd w:val="0"/>
        <w:spacing w:after="0" w:line="240" w:lineRule="auto"/>
        <w:ind w:left="3600"/>
        <w:rPr>
          <w:rFonts w:ascii="Comic Sans MS" w:hAnsi="Comic Sans MS" w:cs="TTE22F9888t00"/>
          <w:color w:val="002060"/>
          <w:sz w:val="28"/>
          <w:szCs w:val="28"/>
        </w:rPr>
      </w:pPr>
      <w:r w:rsidRPr="001B79BD">
        <w:rPr>
          <w:rFonts w:ascii="Comic Sans MS" w:hAnsi="Comic Sans MS" w:cs="TTE22F9888t00"/>
          <w:color w:val="FF0000"/>
          <w:sz w:val="28"/>
          <w:szCs w:val="28"/>
        </w:rPr>
        <w:t xml:space="preserve">S </w:t>
      </w:r>
      <w:proofErr w:type="spellStart"/>
      <w:r w:rsidRPr="0084489A">
        <w:rPr>
          <w:rFonts w:ascii="Comic Sans MS" w:hAnsi="Comic Sans MS" w:cs="TTE22F9888t00"/>
          <w:color w:val="365F91" w:themeColor="accent1" w:themeShade="BF"/>
          <w:sz w:val="28"/>
          <w:szCs w:val="28"/>
        </w:rPr>
        <w:t>ecure</w:t>
      </w:r>
      <w:proofErr w:type="spellEnd"/>
    </w:p>
    <w:p w:rsidR="001B79BD" w:rsidRPr="001B79BD" w:rsidRDefault="001B79BD" w:rsidP="001B79B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mic Sans MS" w:hAnsi="Comic Sans MS" w:cs="TTE22F9888t00"/>
          <w:color w:val="002060"/>
          <w:sz w:val="28"/>
          <w:szCs w:val="28"/>
        </w:rPr>
      </w:pPr>
      <w:r w:rsidRPr="001B79BD">
        <w:rPr>
          <w:rFonts w:ascii="Comic Sans MS" w:hAnsi="Comic Sans MS" w:cs="TTE22F9888t00"/>
          <w:color w:val="FF0000"/>
          <w:sz w:val="28"/>
          <w:szCs w:val="28"/>
        </w:rPr>
        <w:t xml:space="preserve">T </w:t>
      </w:r>
      <w:proofErr w:type="spellStart"/>
      <w:r w:rsidRPr="0084489A">
        <w:rPr>
          <w:rFonts w:ascii="Comic Sans MS" w:hAnsi="Comic Sans MS" w:cs="TTE22F9888t00"/>
          <w:color w:val="365F91" w:themeColor="accent1" w:themeShade="BF"/>
          <w:sz w:val="28"/>
          <w:szCs w:val="28"/>
        </w:rPr>
        <w:t>ogether</w:t>
      </w:r>
      <w:proofErr w:type="spellEnd"/>
    </w:p>
    <w:p w:rsidR="001B79BD" w:rsidRPr="001B79BD" w:rsidRDefault="001B79BD" w:rsidP="001B79B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mic Sans MS" w:hAnsi="Comic Sans MS" w:cs="TTE22F9888t00"/>
          <w:color w:val="002060"/>
          <w:sz w:val="28"/>
          <w:szCs w:val="28"/>
        </w:rPr>
      </w:pPr>
      <w:r w:rsidRPr="001B79BD">
        <w:rPr>
          <w:rFonts w:ascii="Comic Sans MS" w:hAnsi="Comic Sans MS" w:cs="TTE22F9888t00"/>
          <w:color w:val="FF0000"/>
          <w:sz w:val="28"/>
          <w:szCs w:val="28"/>
        </w:rPr>
        <w:t xml:space="preserve">N </w:t>
      </w:r>
      <w:proofErr w:type="spellStart"/>
      <w:r w:rsidRPr="0084489A">
        <w:rPr>
          <w:rFonts w:ascii="Comic Sans MS" w:hAnsi="Comic Sans MS" w:cs="TTE22F9888t00"/>
          <w:color w:val="365F91" w:themeColor="accent1" w:themeShade="BF"/>
          <w:sz w:val="28"/>
          <w:szCs w:val="28"/>
        </w:rPr>
        <w:t>urturing</w:t>
      </w:r>
      <w:proofErr w:type="spellEnd"/>
    </w:p>
    <w:p w:rsidR="001B79BD" w:rsidRPr="001B79BD" w:rsidRDefault="001B79BD" w:rsidP="001B79B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mic Sans MS" w:hAnsi="Comic Sans MS" w:cs="TTE22F9888t00"/>
          <w:color w:val="002060"/>
          <w:sz w:val="28"/>
          <w:szCs w:val="28"/>
        </w:rPr>
      </w:pPr>
      <w:r w:rsidRPr="001B79BD">
        <w:rPr>
          <w:rFonts w:ascii="Comic Sans MS" w:hAnsi="Comic Sans MS" w:cs="TTE22F9888t00"/>
          <w:color w:val="FF0000"/>
          <w:sz w:val="28"/>
          <w:szCs w:val="28"/>
        </w:rPr>
        <w:t xml:space="preserve">E </w:t>
      </w:r>
      <w:r w:rsidRPr="0084489A">
        <w:rPr>
          <w:rFonts w:ascii="Comic Sans MS" w:hAnsi="Comic Sans MS" w:cs="TTE22F9888t00"/>
          <w:color w:val="365F91" w:themeColor="accent1" w:themeShade="BF"/>
          <w:sz w:val="28"/>
          <w:szCs w:val="28"/>
        </w:rPr>
        <w:t>ach</w:t>
      </w:r>
    </w:p>
    <w:p w:rsidR="001B79BD" w:rsidRPr="001B79BD" w:rsidRDefault="001B79BD" w:rsidP="001B79B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mic Sans MS" w:hAnsi="Comic Sans MS" w:cs="TTE22F9888t00"/>
          <w:color w:val="002060"/>
          <w:sz w:val="28"/>
          <w:szCs w:val="28"/>
        </w:rPr>
      </w:pPr>
      <w:r w:rsidRPr="001B79BD">
        <w:rPr>
          <w:rFonts w:ascii="Comic Sans MS" w:hAnsi="Comic Sans MS" w:cs="TTE22F9888t00"/>
          <w:color w:val="FF0000"/>
          <w:sz w:val="28"/>
          <w:szCs w:val="28"/>
        </w:rPr>
        <w:t xml:space="preserve">O </w:t>
      </w:r>
      <w:proofErr w:type="spellStart"/>
      <w:r w:rsidRPr="0084489A">
        <w:rPr>
          <w:rFonts w:ascii="Comic Sans MS" w:hAnsi="Comic Sans MS" w:cs="TTE22F9888t00"/>
          <w:color w:val="365F91" w:themeColor="accent1" w:themeShade="BF"/>
          <w:sz w:val="28"/>
          <w:szCs w:val="28"/>
        </w:rPr>
        <w:t>thers</w:t>
      </w:r>
      <w:proofErr w:type="spellEnd"/>
      <w:r w:rsidRPr="0084489A">
        <w:rPr>
          <w:rFonts w:ascii="Comic Sans MS" w:hAnsi="Comic Sans MS" w:cs="TTE22F9888t00"/>
          <w:color w:val="365F91" w:themeColor="accent1" w:themeShade="BF"/>
          <w:sz w:val="28"/>
          <w:szCs w:val="28"/>
        </w:rPr>
        <w:t>’</w:t>
      </w:r>
    </w:p>
    <w:p w:rsidR="0017004F" w:rsidRPr="001B79BD" w:rsidRDefault="001B79BD" w:rsidP="001B79BD">
      <w:pPr>
        <w:ind w:left="2880" w:firstLine="720"/>
        <w:rPr>
          <w:rFonts w:ascii="Comic Sans MS" w:hAnsi="Comic Sans MS"/>
          <w:sz w:val="28"/>
          <w:szCs w:val="28"/>
        </w:rPr>
      </w:pPr>
      <w:r w:rsidRPr="001B79BD">
        <w:rPr>
          <w:rFonts w:ascii="Comic Sans MS" w:hAnsi="Comic Sans MS" w:cs="TTE22F9888t00"/>
          <w:color w:val="FF0000"/>
          <w:sz w:val="28"/>
          <w:szCs w:val="28"/>
        </w:rPr>
        <w:t xml:space="preserve">T </w:t>
      </w:r>
      <w:proofErr w:type="spellStart"/>
      <w:r w:rsidRPr="0084489A">
        <w:rPr>
          <w:rFonts w:ascii="Comic Sans MS" w:hAnsi="Comic Sans MS" w:cs="TTE22F9888t00"/>
          <w:color w:val="365F91" w:themeColor="accent1" w:themeShade="BF"/>
          <w:sz w:val="28"/>
          <w:szCs w:val="28"/>
        </w:rPr>
        <w:t>alents</w:t>
      </w:r>
      <w:proofErr w:type="spellEnd"/>
    </w:p>
    <w:sectPr w:rsidR="0017004F" w:rsidRPr="001B79BD" w:rsidSect="001B79BD">
      <w:pgSz w:w="12240" w:h="15840"/>
      <w:pgMar w:top="1440" w:right="1440" w:bottom="1440" w:left="1440" w:header="720" w:footer="720" w:gutter="0"/>
      <w:pgBorders w:offsetFrom="page">
        <w:top w:val="stars3d" w:sz="12" w:space="24" w:color="auto"/>
        <w:left w:val="stars3d" w:sz="12" w:space="24" w:color="auto"/>
        <w:bottom w:val="stars3d" w:sz="12" w:space="24" w:color="auto"/>
        <w:right w:val="stars3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E18DD8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2F98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BF3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BD"/>
    <w:rsid w:val="000D55A0"/>
    <w:rsid w:val="0017004F"/>
    <w:rsid w:val="001B79BD"/>
    <w:rsid w:val="0084489A"/>
    <w:rsid w:val="00E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cp:lastPrinted>2013-11-21T12:15:00Z</cp:lastPrinted>
  <dcterms:created xsi:type="dcterms:W3CDTF">2013-11-21T09:44:00Z</dcterms:created>
  <dcterms:modified xsi:type="dcterms:W3CDTF">2013-11-21T14:14:00Z</dcterms:modified>
</cp:coreProperties>
</file>