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34C4B" w14:textId="77777777" w:rsidR="00DC2627" w:rsidRPr="00123ECB" w:rsidRDefault="00123ECB" w:rsidP="00123ECB">
      <w:pPr>
        <w:spacing w:after="146" w:line="259" w:lineRule="auto"/>
        <w:ind w:left="0" w:right="0" w:firstLine="0"/>
        <w:jc w:val="center"/>
        <w:rPr>
          <w:b/>
          <w:sz w:val="20"/>
          <w:szCs w:val="20"/>
        </w:rPr>
      </w:pPr>
      <w:r w:rsidRPr="00123ECB">
        <w:rPr>
          <w:b/>
          <w:sz w:val="20"/>
          <w:szCs w:val="20"/>
        </w:rPr>
        <w:t>ST NEOT SCHOOL</w:t>
      </w:r>
    </w:p>
    <w:p w14:paraId="0352D45B" w14:textId="77777777" w:rsidR="00123ECB" w:rsidRPr="00123ECB" w:rsidRDefault="00123ECB" w:rsidP="00123ECB">
      <w:pPr>
        <w:spacing w:after="146" w:line="259" w:lineRule="auto"/>
        <w:ind w:left="0" w:right="0" w:firstLine="0"/>
        <w:jc w:val="center"/>
        <w:rPr>
          <w:b/>
          <w:sz w:val="20"/>
          <w:szCs w:val="20"/>
        </w:rPr>
      </w:pPr>
      <w:r w:rsidRPr="00123ECB">
        <w:rPr>
          <w:b/>
          <w:sz w:val="20"/>
          <w:szCs w:val="20"/>
        </w:rPr>
        <w:t>READING RATIONALE</w:t>
      </w:r>
    </w:p>
    <w:p w14:paraId="1BA96B52" w14:textId="77777777" w:rsidR="00DC2627" w:rsidRPr="00123ECB" w:rsidRDefault="00821A29">
      <w:pPr>
        <w:ind w:left="-5" w:right="0"/>
        <w:rPr>
          <w:sz w:val="20"/>
          <w:szCs w:val="20"/>
        </w:rPr>
      </w:pPr>
      <w:r w:rsidRPr="00123ECB">
        <w:rPr>
          <w:sz w:val="20"/>
          <w:szCs w:val="20"/>
        </w:rPr>
        <w:t xml:space="preserve">Reading consists of two dimensions: word reading and comprehension. Quality teaching of early reading is essential for children to develop competence, fluency and automaticity when decoding and recognising familiar and unfamiliar words. </w:t>
      </w:r>
    </w:p>
    <w:p w14:paraId="4D86EE79" w14:textId="77777777" w:rsidR="00DC2627" w:rsidRPr="00123ECB" w:rsidRDefault="00821A29">
      <w:pPr>
        <w:spacing w:after="63" w:line="259" w:lineRule="auto"/>
        <w:ind w:left="0" w:right="0" w:firstLine="0"/>
        <w:jc w:val="left"/>
        <w:rPr>
          <w:sz w:val="20"/>
          <w:szCs w:val="20"/>
        </w:rPr>
      </w:pPr>
      <w:r w:rsidRPr="00123ECB">
        <w:rPr>
          <w:sz w:val="20"/>
          <w:szCs w:val="20"/>
        </w:rPr>
        <w:t xml:space="preserve"> </w:t>
      </w:r>
    </w:p>
    <w:p w14:paraId="4C7785F4" w14:textId="1830B446" w:rsidR="00DC2627" w:rsidRPr="00123ECB" w:rsidRDefault="00542645" w:rsidP="00123ECB">
      <w:pPr>
        <w:spacing w:after="194" w:line="259" w:lineRule="auto"/>
        <w:ind w:left="0" w:right="0" w:firstLine="0"/>
        <w:jc w:val="left"/>
        <w:rPr>
          <w:sz w:val="20"/>
          <w:szCs w:val="20"/>
        </w:rPr>
      </w:pPr>
      <w:r>
        <w:rPr>
          <w:sz w:val="20"/>
          <w:szCs w:val="20"/>
        </w:rPr>
        <w:t>Systematic synthetic phonics is taught</w:t>
      </w:r>
      <w:r w:rsidR="00821A29" w:rsidRPr="00123ECB">
        <w:rPr>
          <w:sz w:val="20"/>
          <w:szCs w:val="20"/>
        </w:rPr>
        <w:t xml:space="preserve"> in EYFS and KS1. </w:t>
      </w:r>
      <w:r w:rsidR="00123ECB">
        <w:rPr>
          <w:sz w:val="20"/>
          <w:szCs w:val="20"/>
        </w:rPr>
        <w:t>St Neot Primary</w:t>
      </w:r>
      <w:r w:rsidR="00821A29" w:rsidRPr="00123ECB">
        <w:rPr>
          <w:sz w:val="20"/>
          <w:szCs w:val="20"/>
        </w:rPr>
        <w:t xml:space="preserve"> School follows the </w:t>
      </w:r>
      <w:r w:rsidR="00143856">
        <w:rPr>
          <w:sz w:val="20"/>
          <w:szCs w:val="20"/>
        </w:rPr>
        <w:t>Twinkl</w:t>
      </w:r>
      <w:r w:rsidR="00F033A0">
        <w:rPr>
          <w:sz w:val="20"/>
          <w:szCs w:val="20"/>
        </w:rPr>
        <w:t xml:space="preserve"> scheme</w:t>
      </w:r>
      <w:r w:rsidR="00123ECB">
        <w:rPr>
          <w:sz w:val="20"/>
          <w:szCs w:val="20"/>
        </w:rPr>
        <w:t xml:space="preserve"> as approved by the Department for Education. </w:t>
      </w:r>
      <w:r w:rsidR="00123ECB" w:rsidRPr="00123ECB">
        <w:rPr>
          <w:sz w:val="20"/>
          <w:szCs w:val="20"/>
        </w:rPr>
        <w:t xml:space="preserve">Children begin phonics lessons in the Foundation year, consisting of daily discrete lessons, which follow a set order across the phases. </w:t>
      </w:r>
      <w:r w:rsidR="00821A29" w:rsidRPr="00123ECB">
        <w:rPr>
          <w:sz w:val="20"/>
          <w:szCs w:val="20"/>
        </w:rPr>
        <w:t xml:space="preserve"> Children are taken through the phases of blending and segmenting words</w:t>
      </w:r>
      <w:r>
        <w:rPr>
          <w:sz w:val="20"/>
          <w:szCs w:val="20"/>
        </w:rPr>
        <w:t>, starting with the oral and progressing into using phonemes and graphemes to blend and segment,</w:t>
      </w:r>
      <w:r w:rsidR="00821A29" w:rsidRPr="00123ECB">
        <w:rPr>
          <w:sz w:val="20"/>
          <w:szCs w:val="20"/>
        </w:rPr>
        <w:t xml:space="preserve"> to develop reading and writing skills. Year </w:t>
      </w:r>
      <w:r w:rsidR="00F033A0">
        <w:rPr>
          <w:sz w:val="20"/>
          <w:szCs w:val="20"/>
        </w:rPr>
        <w:t>1/</w:t>
      </w:r>
      <w:r w:rsidR="00821A29" w:rsidRPr="00123ECB">
        <w:rPr>
          <w:sz w:val="20"/>
          <w:szCs w:val="20"/>
        </w:rPr>
        <w:t xml:space="preserve">2 children </w:t>
      </w:r>
      <w:r>
        <w:rPr>
          <w:sz w:val="20"/>
          <w:szCs w:val="20"/>
        </w:rPr>
        <w:t xml:space="preserve">also </w:t>
      </w:r>
      <w:r w:rsidR="00821A29" w:rsidRPr="00123ECB">
        <w:rPr>
          <w:sz w:val="20"/>
          <w:szCs w:val="20"/>
        </w:rPr>
        <w:t xml:space="preserve">develop their knowledge of spelling patterns using </w:t>
      </w:r>
      <w:r w:rsidR="00123ECB">
        <w:rPr>
          <w:sz w:val="20"/>
          <w:szCs w:val="20"/>
        </w:rPr>
        <w:t>Spelling Shed</w:t>
      </w:r>
      <w:r w:rsidR="00123ECB" w:rsidRPr="00123ECB">
        <w:rPr>
          <w:sz w:val="20"/>
          <w:szCs w:val="20"/>
        </w:rPr>
        <w:t>, which</w:t>
      </w:r>
      <w:r w:rsidR="00821A29" w:rsidRPr="00123ECB">
        <w:rPr>
          <w:sz w:val="20"/>
          <w:szCs w:val="20"/>
        </w:rPr>
        <w:t xml:space="preserve"> continues through KS2. </w:t>
      </w:r>
    </w:p>
    <w:p w14:paraId="205AADFF" w14:textId="77777777" w:rsidR="00DC2627" w:rsidRPr="00123ECB" w:rsidRDefault="00821A29" w:rsidP="00B25F3C">
      <w:pPr>
        <w:spacing w:after="63" w:line="259" w:lineRule="auto"/>
        <w:ind w:left="0" w:right="0" w:firstLine="0"/>
        <w:jc w:val="left"/>
        <w:rPr>
          <w:sz w:val="20"/>
          <w:szCs w:val="20"/>
        </w:rPr>
      </w:pPr>
      <w:r w:rsidRPr="00123ECB">
        <w:rPr>
          <w:sz w:val="20"/>
          <w:szCs w:val="20"/>
        </w:rPr>
        <w:t xml:space="preserve">There is an expectation that all children will be fluent readers having secured word recognition skills by the end of KS1. We </w:t>
      </w:r>
      <w:r w:rsidR="00123ECB">
        <w:rPr>
          <w:sz w:val="20"/>
          <w:szCs w:val="20"/>
        </w:rPr>
        <w:t>are rigorous in our</w:t>
      </w:r>
      <w:r w:rsidRPr="00123ECB">
        <w:rPr>
          <w:sz w:val="20"/>
          <w:szCs w:val="20"/>
        </w:rPr>
        <w:t xml:space="preserve"> approach to teaching phonics and reading to ensure that all children have the fluency and automaticity required to access all reading material. </w:t>
      </w:r>
      <w:r w:rsidR="00123ECB">
        <w:rPr>
          <w:sz w:val="20"/>
          <w:szCs w:val="20"/>
        </w:rPr>
        <w:t>We are determined that every child will be a reader by the end of primary school.</w:t>
      </w:r>
    </w:p>
    <w:p w14:paraId="51D1C6A2" w14:textId="77777777" w:rsidR="00DC2627" w:rsidRPr="00123ECB" w:rsidRDefault="00821A29">
      <w:pPr>
        <w:spacing w:after="63" w:line="259" w:lineRule="auto"/>
        <w:ind w:left="0" w:right="0" w:firstLine="0"/>
        <w:jc w:val="left"/>
        <w:rPr>
          <w:sz w:val="20"/>
          <w:szCs w:val="20"/>
        </w:rPr>
      </w:pPr>
      <w:r w:rsidRPr="00123ECB">
        <w:rPr>
          <w:sz w:val="20"/>
          <w:szCs w:val="20"/>
        </w:rPr>
        <w:t xml:space="preserve"> </w:t>
      </w:r>
    </w:p>
    <w:p w14:paraId="77BE1B20" w14:textId="77777777" w:rsidR="00DC2627" w:rsidRPr="00123ECB" w:rsidRDefault="00821A29">
      <w:pPr>
        <w:spacing w:after="116" w:line="259" w:lineRule="auto"/>
        <w:ind w:left="-5" w:right="0"/>
        <w:rPr>
          <w:sz w:val="20"/>
          <w:szCs w:val="20"/>
        </w:rPr>
      </w:pPr>
      <w:r w:rsidRPr="00123ECB">
        <w:rPr>
          <w:sz w:val="20"/>
          <w:szCs w:val="20"/>
        </w:rPr>
        <w:t xml:space="preserve">The teaching of phonics helps pupils to build essential phonic knowledge and skills: </w:t>
      </w:r>
    </w:p>
    <w:p w14:paraId="53239881" w14:textId="77777777" w:rsidR="00DC2627" w:rsidRPr="00123ECB" w:rsidRDefault="00821A29">
      <w:pPr>
        <w:numPr>
          <w:ilvl w:val="0"/>
          <w:numId w:val="1"/>
        </w:numPr>
        <w:spacing w:after="87" w:line="259" w:lineRule="auto"/>
        <w:ind w:right="0" w:hanging="360"/>
        <w:rPr>
          <w:sz w:val="20"/>
          <w:szCs w:val="20"/>
        </w:rPr>
      </w:pPr>
      <w:r w:rsidRPr="00123ECB">
        <w:rPr>
          <w:sz w:val="20"/>
          <w:szCs w:val="20"/>
        </w:rPr>
        <w:t xml:space="preserve">Blending decodable words </w:t>
      </w:r>
    </w:p>
    <w:p w14:paraId="179E6CB3" w14:textId="23F14D8A" w:rsidR="00123ECB" w:rsidRDefault="00821A29">
      <w:pPr>
        <w:numPr>
          <w:ilvl w:val="0"/>
          <w:numId w:val="1"/>
        </w:numPr>
        <w:ind w:right="0" w:hanging="360"/>
        <w:rPr>
          <w:sz w:val="20"/>
          <w:szCs w:val="20"/>
        </w:rPr>
      </w:pPr>
      <w:r w:rsidRPr="00123ECB">
        <w:rPr>
          <w:sz w:val="20"/>
          <w:szCs w:val="20"/>
        </w:rPr>
        <w:t xml:space="preserve">Segmenting decodable words </w:t>
      </w:r>
    </w:p>
    <w:p w14:paraId="33BCCEB8" w14:textId="77777777" w:rsidR="00DC2627" w:rsidRPr="00123ECB" w:rsidRDefault="00821A29">
      <w:pPr>
        <w:numPr>
          <w:ilvl w:val="0"/>
          <w:numId w:val="1"/>
        </w:numPr>
        <w:ind w:right="0" w:hanging="360"/>
        <w:rPr>
          <w:sz w:val="20"/>
          <w:szCs w:val="20"/>
        </w:rPr>
      </w:pPr>
      <w:r w:rsidRPr="00123ECB">
        <w:rPr>
          <w:sz w:val="20"/>
          <w:szCs w:val="20"/>
        </w:rPr>
        <w:t xml:space="preserve">Spelling </w:t>
      </w:r>
      <w:r w:rsidR="00123ECB">
        <w:rPr>
          <w:sz w:val="20"/>
          <w:szCs w:val="20"/>
        </w:rPr>
        <w:t>and reading common exception words</w:t>
      </w:r>
      <w:r w:rsidRPr="00123ECB">
        <w:rPr>
          <w:sz w:val="20"/>
          <w:szCs w:val="20"/>
        </w:rPr>
        <w:t xml:space="preserve"> </w:t>
      </w:r>
    </w:p>
    <w:p w14:paraId="6D532B74" w14:textId="77777777" w:rsidR="00DC2627" w:rsidRPr="00123ECB" w:rsidRDefault="00821A29">
      <w:pPr>
        <w:spacing w:after="66" w:line="259" w:lineRule="auto"/>
        <w:ind w:left="720" w:right="0" w:firstLine="0"/>
        <w:jc w:val="left"/>
        <w:rPr>
          <w:sz w:val="20"/>
          <w:szCs w:val="20"/>
        </w:rPr>
      </w:pPr>
      <w:r w:rsidRPr="00123ECB">
        <w:rPr>
          <w:sz w:val="20"/>
          <w:szCs w:val="20"/>
        </w:rPr>
        <w:t xml:space="preserve"> </w:t>
      </w:r>
    </w:p>
    <w:p w14:paraId="2AB6ED57" w14:textId="07A237C6" w:rsidR="00DC2627" w:rsidRPr="00123ECB" w:rsidRDefault="00821A29" w:rsidP="00123ECB">
      <w:pPr>
        <w:ind w:left="-5" w:right="0"/>
        <w:rPr>
          <w:sz w:val="20"/>
          <w:szCs w:val="20"/>
        </w:rPr>
      </w:pPr>
      <w:r w:rsidRPr="00123ECB">
        <w:rPr>
          <w:sz w:val="20"/>
          <w:szCs w:val="20"/>
        </w:rPr>
        <w:t xml:space="preserve">At </w:t>
      </w:r>
      <w:r w:rsidR="00123ECB">
        <w:rPr>
          <w:sz w:val="20"/>
          <w:szCs w:val="20"/>
        </w:rPr>
        <w:t>St Neot Primary</w:t>
      </w:r>
      <w:r w:rsidRPr="00123ECB">
        <w:rPr>
          <w:sz w:val="20"/>
          <w:szCs w:val="20"/>
        </w:rPr>
        <w:t xml:space="preserve"> School we use </w:t>
      </w:r>
      <w:r w:rsidR="00143856">
        <w:rPr>
          <w:sz w:val="20"/>
          <w:szCs w:val="20"/>
        </w:rPr>
        <w:t>Twinkl</w:t>
      </w:r>
      <w:r w:rsidR="00123ECB">
        <w:rPr>
          <w:sz w:val="20"/>
          <w:szCs w:val="20"/>
        </w:rPr>
        <w:t xml:space="preserve"> and reading stars</w:t>
      </w:r>
      <w:r w:rsidRPr="00123ECB">
        <w:rPr>
          <w:sz w:val="20"/>
          <w:szCs w:val="20"/>
        </w:rPr>
        <w:t xml:space="preserve"> as our main reading schemes from </w:t>
      </w:r>
      <w:r w:rsidR="00123ECB">
        <w:rPr>
          <w:sz w:val="20"/>
          <w:szCs w:val="20"/>
        </w:rPr>
        <w:t>Foundation</w:t>
      </w:r>
      <w:r w:rsidRPr="00123ECB">
        <w:rPr>
          <w:sz w:val="20"/>
          <w:szCs w:val="20"/>
        </w:rPr>
        <w:t xml:space="preserve"> onwards and these are supplemented with different reading materials</w:t>
      </w:r>
      <w:r w:rsidR="00123ECB">
        <w:rPr>
          <w:sz w:val="20"/>
          <w:szCs w:val="20"/>
        </w:rPr>
        <w:t xml:space="preserve">.  </w:t>
      </w:r>
      <w:r w:rsidRPr="00123ECB">
        <w:rPr>
          <w:sz w:val="20"/>
          <w:szCs w:val="20"/>
        </w:rPr>
        <w:t xml:space="preserve"> All of the schools’ reading books are based on </w:t>
      </w:r>
      <w:r w:rsidR="00123ECB">
        <w:rPr>
          <w:sz w:val="20"/>
          <w:szCs w:val="20"/>
        </w:rPr>
        <w:t>reading levels</w:t>
      </w:r>
      <w:r w:rsidRPr="00123ECB">
        <w:rPr>
          <w:sz w:val="20"/>
          <w:szCs w:val="20"/>
        </w:rPr>
        <w:t xml:space="preserve"> throughout EYFS, KS1 and</w:t>
      </w:r>
      <w:r w:rsidR="00123ECB">
        <w:rPr>
          <w:sz w:val="20"/>
          <w:szCs w:val="20"/>
        </w:rPr>
        <w:t xml:space="preserve"> KS2.</w:t>
      </w:r>
    </w:p>
    <w:p w14:paraId="46BBE12C" w14:textId="77777777" w:rsidR="00DC2627" w:rsidRPr="00123ECB" w:rsidRDefault="00821A29">
      <w:pPr>
        <w:spacing w:after="0" w:line="259" w:lineRule="auto"/>
        <w:ind w:left="0" w:right="0" w:firstLine="0"/>
        <w:jc w:val="left"/>
        <w:rPr>
          <w:sz w:val="20"/>
          <w:szCs w:val="20"/>
        </w:rPr>
      </w:pPr>
      <w:r w:rsidRPr="00123ECB">
        <w:rPr>
          <w:sz w:val="20"/>
          <w:szCs w:val="20"/>
        </w:rPr>
        <w:t xml:space="preserve"> </w:t>
      </w:r>
    </w:p>
    <w:tbl>
      <w:tblPr>
        <w:tblStyle w:val="TableGrid"/>
        <w:tblW w:w="10682" w:type="dxa"/>
        <w:tblInd w:w="-107" w:type="dxa"/>
        <w:tblCellMar>
          <w:top w:w="49" w:type="dxa"/>
          <w:left w:w="107" w:type="dxa"/>
          <w:right w:w="57" w:type="dxa"/>
        </w:tblCellMar>
        <w:tblLook w:val="04A0" w:firstRow="1" w:lastRow="0" w:firstColumn="1" w:lastColumn="0" w:noHBand="0" w:noVBand="1"/>
      </w:tblPr>
      <w:tblGrid>
        <w:gridCol w:w="10682"/>
      </w:tblGrid>
      <w:tr w:rsidR="00DC2627" w:rsidRPr="00123ECB" w14:paraId="6FBD5C2D" w14:textId="77777777" w:rsidTr="00A53411">
        <w:trPr>
          <w:trHeight w:val="328"/>
        </w:trPr>
        <w:tc>
          <w:tcPr>
            <w:tcW w:w="1068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0BA2229" w14:textId="77777777" w:rsidR="00DC2627" w:rsidRPr="00123ECB" w:rsidRDefault="00821A29">
            <w:pPr>
              <w:spacing w:after="0" w:line="259" w:lineRule="auto"/>
              <w:ind w:left="0" w:right="0" w:firstLine="0"/>
              <w:jc w:val="left"/>
              <w:rPr>
                <w:sz w:val="20"/>
                <w:szCs w:val="20"/>
              </w:rPr>
            </w:pPr>
            <w:r w:rsidRPr="00123ECB">
              <w:rPr>
                <w:b/>
                <w:sz w:val="20"/>
                <w:szCs w:val="20"/>
              </w:rPr>
              <w:t xml:space="preserve">Intent </w:t>
            </w:r>
          </w:p>
        </w:tc>
      </w:tr>
      <w:tr w:rsidR="00DC2627" w:rsidRPr="00123ECB" w14:paraId="2C407667" w14:textId="77777777" w:rsidTr="002F11C2">
        <w:trPr>
          <w:trHeight w:val="225"/>
        </w:trPr>
        <w:tc>
          <w:tcPr>
            <w:tcW w:w="10682" w:type="dxa"/>
            <w:tcBorders>
              <w:top w:val="single" w:sz="4" w:space="0" w:color="000000"/>
              <w:left w:val="single" w:sz="4" w:space="0" w:color="000000"/>
              <w:bottom w:val="single" w:sz="4" w:space="0" w:color="000000"/>
              <w:right w:val="single" w:sz="4" w:space="0" w:color="000000"/>
            </w:tcBorders>
          </w:tcPr>
          <w:p w14:paraId="4E863005" w14:textId="77777777" w:rsidR="00E01B4D" w:rsidRPr="00123ECB" w:rsidRDefault="00E01B4D" w:rsidP="00E01B4D">
            <w:pPr>
              <w:numPr>
                <w:ilvl w:val="0"/>
                <w:numId w:val="6"/>
              </w:numPr>
              <w:spacing w:after="84" w:line="259" w:lineRule="auto"/>
              <w:ind w:right="0" w:hanging="360"/>
              <w:jc w:val="left"/>
              <w:rPr>
                <w:sz w:val="20"/>
                <w:szCs w:val="20"/>
              </w:rPr>
            </w:pPr>
            <w:r w:rsidRPr="00123ECB">
              <w:rPr>
                <w:sz w:val="20"/>
                <w:szCs w:val="20"/>
              </w:rPr>
              <w:t xml:space="preserve">Reading for pleasure is promoted throughout the school. </w:t>
            </w:r>
          </w:p>
          <w:p w14:paraId="0CED0B75" w14:textId="77777777" w:rsidR="00DC2627" w:rsidRPr="00123ECB" w:rsidRDefault="00821A29" w:rsidP="00E01B4D">
            <w:pPr>
              <w:numPr>
                <w:ilvl w:val="0"/>
                <w:numId w:val="6"/>
              </w:numPr>
              <w:spacing w:after="54" w:line="311" w:lineRule="auto"/>
              <w:ind w:right="0" w:hanging="360"/>
              <w:rPr>
                <w:sz w:val="20"/>
                <w:szCs w:val="20"/>
              </w:rPr>
            </w:pPr>
            <w:r w:rsidRPr="00123ECB">
              <w:rPr>
                <w:sz w:val="20"/>
                <w:szCs w:val="20"/>
              </w:rPr>
              <w:t xml:space="preserve">We have high expectation for reading across the school. </w:t>
            </w:r>
            <w:r w:rsidR="00542645">
              <w:rPr>
                <w:sz w:val="20"/>
                <w:szCs w:val="20"/>
              </w:rPr>
              <w:t>This starts with our early year</w:t>
            </w:r>
            <w:r w:rsidRPr="00123ECB">
              <w:rPr>
                <w:sz w:val="20"/>
                <w:szCs w:val="20"/>
              </w:rPr>
              <w:t>s provision developing early reading knowledge and skills</w:t>
            </w:r>
            <w:r w:rsidR="00542645">
              <w:rPr>
                <w:sz w:val="20"/>
                <w:szCs w:val="20"/>
              </w:rPr>
              <w:t xml:space="preserve"> through speaking and listening</w:t>
            </w:r>
            <w:r w:rsidRPr="00123ECB">
              <w:rPr>
                <w:sz w:val="20"/>
                <w:szCs w:val="20"/>
              </w:rPr>
              <w:t xml:space="preserve">- books, rhymes, songs, letters, sounds etc.  </w:t>
            </w:r>
          </w:p>
          <w:p w14:paraId="2C0CBD30" w14:textId="77777777" w:rsidR="00143856" w:rsidRDefault="00821A29" w:rsidP="00143856">
            <w:pPr>
              <w:numPr>
                <w:ilvl w:val="0"/>
                <w:numId w:val="6"/>
              </w:numPr>
              <w:spacing w:after="53" w:line="311" w:lineRule="auto"/>
              <w:ind w:right="0" w:hanging="360"/>
              <w:rPr>
                <w:sz w:val="20"/>
                <w:szCs w:val="20"/>
              </w:rPr>
            </w:pPr>
            <w:r w:rsidRPr="00123ECB">
              <w:rPr>
                <w:sz w:val="20"/>
                <w:szCs w:val="20"/>
              </w:rPr>
              <w:t xml:space="preserve">Our curriculum is language rich to help address the vocabulary gaps of children starting school, particularly disadvantaged and SEND pupils. </w:t>
            </w:r>
          </w:p>
          <w:p w14:paraId="4F041728" w14:textId="51831014" w:rsidR="00123ECB" w:rsidRPr="00143856" w:rsidRDefault="00821A29" w:rsidP="00143856">
            <w:pPr>
              <w:numPr>
                <w:ilvl w:val="0"/>
                <w:numId w:val="6"/>
              </w:numPr>
              <w:spacing w:after="53" w:line="311" w:lineRule="auto"/>
              <w:ind w:right="0" w:hanging="360"/>
              <w:rPr>
                <w:sz w:val="20"/>
                <w:szCs w:val="20"/>
              </w:rPr>
            </w:pPr>
            <w:r w:rsidRPr="00143856">
              <w:rPr>
                <w:sz w:val="20"/>
                <w:szCs w:val="20"/>
              </w:rPr>
              <w:t xml:space="preserve">In </w:t>
            </w:r>
            <w:r w:rsidR="00123ECB" w:rsidRPr="00143856">
              <w:rPr>
                <w:sz w:val="20"/>
                <w:szCs w:val="20"/>
              </w:rPr>
              <w:t>Foundation</w:t>
            </w:r>
            <w:r w:rsidRPr="00143856">
              <w:rPr>
                <w:sz w:val="20"/>
                <w:szCs w:val="20"/>
              </w:rPr>
              <w:t xml:space="preserve"> year there is systemat</w:t>
            </w:r>
            <w:r w:rsidR="00123ECB" w:rsidRPr="00143856">
              <w:rPr>
                <w:sz w:val="20"/>
                <w:szCs w:val="20"/>
              </w:rPr>
              <w:t>ic teaching of synthetic phonic</w:t>
            </w:r>
            <w:r w:rsidR="00F033A0" w:rsidRPr="00143856">
              <w:rPr>
                <w:sz w:val="20"/>
                <w:szCs w:val="20"/>
              </w:rPr>
              <w:t>s</w:t>
            </w:r>
            <w:r w:rsidR="00123ECB" w:rsidRPr="00143856">
              <w:rPr>
                <w:sz w:val="20"/>
                <w:szCs w:val="20"/>
              </w:rPr>
              <w:t>,</w:t>
            </w:r>
            <w:r w:rsidRPr="00143856">
              <w:rPr>
                <w:sz w:val="20"/>
                <w:szCs w:val="20"/>
              </w:rPr>
              <w:t xml:space="preserve"> and children with lower starting points are provided with extra support. We are determined to identify pupils falling behind as soon as </w:t>
            </w:r>
            <w:r w:rsidR="00123ECB" w:rsidRPr="00143856">
              <w:rPr>
                <w:sz w:val="20"/>
                <w:szCs w:val="20"/>
              </w:rPr>
              <w:t>possible and intervene quickly with extra support</w:t>
            </w:r>
            <w:r w:rsidR="00E01B4D" w:rsidRPr="00143856">
              <w:rPr>
                <w:sz w:val="20"/>
                <w:szCs w:val="20"/>
              </w:rPr>
              <w:t>, with a particular focus on the school’s lowest 20% of readers.</w:t>
            </w:r>
            <w:r w:rsidR="00123ECB" w:rsidRPr="00143856">
              <w:rPr>
                <w:sz w:val="20"/>
                <w:szCs w:val="20"/>
              </w:rPr>
              <w:t xml:space="preserve"> </w:t>
            </w:r>
          </w:p>
          <w:p w14:paraId="6AF930D2" w14:textId="77777777" w:rsidR="00DC2627" w:rsidRDefault="00123ECB" w:rsidP="00E01B4D">
            <w:pPr>
              <w:numPr>
                <w:ilvl w:val="0"/>
                <w:numId w:val="6"/>
              </w:numPr>
              <w:spacing w:after="0" w:line="259" w:lineRule="auto"/>
              <w:ind w:right="0" w:hanging="360"/>
              <w:rPr>
                <w:sz w:val="20"/>
                <w:szCs w:val="20"/>
              </w:rPr>
            </w:pPr>
            <w:r>
              <w:rPr>
                <w:sz w:val="20"/>
                <w:szCs w:val="20"/>
              </w:rPr>
              <w:t>P</w:t>
            </w:r>
            <w:r w:rsidR="00E01B4D">
              <w:rPr>
                <w:sz w:val="20"/>
                <w:szCs w:val="20"/>
              </w:rPr>
              <w:t>arents feel confident to support their child’s early reading, through guidance and resources provided by school.</w:t>
            </w:r>
          </w:p>
          <w:p w14:paraId="74D2D994" w14:textId="77777777" w:rsidR="00E01B4D" w:rsidRDefault="00542645" w:rsidP="00E01B4D">
            <w:pPr>
              <w:numPr>
                <w:ilvl w:val="0"/>
                <w:numId w:val="6"/>
              </w:numPr>
              <w:spacing w:after="50" w:line="312" w:lineRule="auto"/>
              <w:ind w:right="0" w:hanging="360"/>
              <w:jc w:val="left"/>
              <w:rPr>
                <w:sz w:val="20"/>
                <w:szCs w:val="20"/>
              </w:rPr>
            </w:pPr>
            <w:r>
              <w:rPr>
                <w:sz w:val="20"/>
                <w:szCs w:val="20"/>
              </w:rPr>
              <w:t>We d</w:t>
            </w:r>
            <w:r w:rsidR="00E01B4D">
              <w:rPr>
                <w:sz w:val="20"/>
                <w:szCs w:val="20"/>
              </w:rPr>
              <w:t>evelop strong home-school relationships to improve parental engagement and pupil progress.</w:t>
            </w:r>
          </w:p>
          <w:p w14:paraId="57F1F52E" w14:textId="77777777" w:rsidR="00E01B4D" w:rsidRPr="00123ECB" w:rsidRDefault="00E01B4D" w:rsidP="00E01B4D">
            <w:pPr>
              <w:numPr>
                <w:ilvl w:val="0"/>
                <w:numId w:val="6"/>
              </w:numPr>
              <w:spacing w:after="50" w:line="312" w:lineRule="auto"/>
              <w:ind w:right="0" w:hanging="360"/>
              <w:jc w:val="left"/>
              <w:rPr>
                <w:sz w:val="20"/>
                <w:szCs w:val="20"/>
              </w:rPr>
            </w:pPr>
            <w:r w:rsidRPr="00123ECB">
              <w:rPr>
                <w:sz w:val="20"/>
                <w:szCs w:val="20"/>
              </w:rPr>
              <w:t>Fluency and automaticity is our aim and thi</w:t>
            </w:r>
            <w:r>
              <w:rPr>
                <w:sz w:val="20"/>
                <w:szCs w:val="20"/>
              </w:rPr>
              <w:t xml:space="preserve">s can only be achieved through </w:t>
            </w:r>
            <w:r w:rsidR="00F033A0">
              <w:rPr>
                <w:sz w:val="20"/>
                <w:szCs w:val="20"/>
              </w:rPr>
              <w:t>F</w:t>
            </w:r>
            <w:r>
              <w:rPr>
                <w:sz w:val="20"/>
                <w:szCs w:val="20"/>
              </w:rPr>
              <w:t>oundatio</w:t>
            </w:r>
            <w:r w:rsidRPr="00123ECB">
              <w:rPr>
                <w:sz w:val="20"/>
                <w:szCs w:val="20"/>
              </w:rPr>
              <w:t xml:space="preserve">n and KS1 by carefully matching reading books to pupils’ phonological knowledge. As fluency builds across KS1 we use assessment effectively to deepen pupils’ reading comprehension. </w:t>
            </w:r>
          </w:p>
          <w:p w14:paraId="7857CDA2" w14:textId="77777777" w:rsidR="00E01B4D" w:rsidRPr="00123ECB" w:rsidRDefault="00E01B4D" w:rsidP="00E01B4D">
            <w:pPr>
              <w:numPr>
                <w:ilvl w:val="0"/>
                <w:numId w:val="6"/>
              </w:numPr>
              <w:spacing w:after="86" w:line="259" w:lineRule="auto"/>
              <w:ind w:right="0" w:hanging="360"/>
              <w:jc w:val="left"/>
              <w:rPr>
                <w:sz w:val="20"/>
                <w:szCs w:val="20"/>
              </w:rPr>
            </w:pPr>
            <w:r w:rsidRPr="00123ECB">
              <w:rPr>
                <w:sz w:val="20"/>
                <w:szCs w:val="20"/>
              </w:rPr>
              <w:t xml:space="preserve">We continuously monitor and support pupils who are behind expected standards.  </w:t>
            </w:r>
          </w:p>
          <w:p w14:paraId="5B78BD94" w14:textId="77777777" w:rsidR="00E01B4D" w:rsidRPr="00123ECB" w:rsidRDefault="00E01B4D" w:rsidP="00E01B4D">
            <w:pPr>
              <w:numPr>
                <w:ilvl w:val="0"/>
                <w:numId w:val="6"/>
              </w:numPr>
              <w:spacing w:after="54" w:line="311" w:lineRule="auto"/>
              <w:ind w:right="0" w:hanging="360"/>
              <w:jc w:val="left"/>
              <w:rPr>
                <w:sz w:val="20"/>
                <w:szCs w:val="20"/>
              </w:rPr>
            </w:pPr>
            <w:r w:rsidRPr="00123ECB">
              <w:rPr>
                <w:sz w:val="20"/>
                <w:szCs w:val="20"/>
              </w:rPr>
              <w:t xml:space="preserve">Transitions </w:t>
            </w:r>
            <w:r>
              <w:rPr>
                <w:sz w:val="20"/>
                <w:szCs w:val="20"/>
              </w:rPr>
              <w:t>between classes</w:t>
            </w:r>
            <w:r w:rsidRPr="00123ECB">
              <w:rPr>
                <w:sz w:val="20"/>
                <w:szCs w:val="20"/>
              </w:rPr>
              <w:t xml:space="preserve"> are well planned and pupils’ fluency and comprehension continues to be systematically developed across KS2 through a wide range of high quality reading materials. </w:t>
            </w:r>
          </w:p>
          <w:p w14:paraId="420DCF2D" w14:textId="77777777" w:rsidR="00E01B4D" w:rsidRPr="00123ECB" w:rsidRDefault="00E01B4D" w:rsidP="00E01B4D">
            <w:pPr>
              <w:numPr>
                <w:ilvl w:val="0"/>
                <w:numId w:val="6"/>
              </w:numPr>
              <w:spacing w:after="54" w:line="311" w:lineRule="auto"/>
              <w:ind w:right="0" w:hanging="360"/>
              <w:jc w:val="left"/>
              <w:rPr>
                <w:sz w:val="20"/>
                <w:szCs w:val="20"/>
              </w:rPr>
            </w:pPr>
            <w:r w:rsidRPr="00123ECB">
              <w:rPr>
                <w:sz w:val="20"/>
                <w:szCs w:val="20"/>
              </w:rPr>
              <w:t xml:space="preserve">Our ambition is for all pupils to reach at least </w:t>
            </w:r>
            <w:r>
              <w:rPr>
                <w:sz w:val="20"/>
                <w:szCs w:val="20"/>
              </w:rPr>
              <w:t xml:space="preserve">the </w:t>
            </w:r>
            <w:r w:rsidRPr="00123ECB">
              <w:rPr>
                <w:sz w:val="20"/>
                <w:szCs w:val="20"/>
              </w:rPr>
              <w:t>expected standa</w:t>
            </w:r>
            <w:r>
              <w:rPr>
                <w:sz w:val="20"/>
                <w:szCs w:val="20"/>
              </w:rPr>
              <w:t>rd in reading by the end of KS2.</w:t>
            </w:r>
          </w:p>
          <w:p w14:paraId="26D1C738" w14:textId="77777777" w:rsidR="00E01B4D" w:rsidRDefault="00E01B4D" w:rsidP="00E01B4D">
            <w:pPr>
              <w:numPr>
                <w:ilvl w:val="0"/>
                <w:numId w:val="6"/>
              </w:numPr>
              <w:spacing w:after="0" w:line="259" w:lineRule="auto"/>
              <w:ind w:right="0" w:hanging="360"/>
              <w:rPr>
                <w:sz w:val="20"/>
                <w:szCs w:val="20"/>
              </w:rPr>
            </w:pPr>
            <w:r w:rsidRPr="00123ECB">
              <w:rPr>
                <w:sz w:val="20"/>
                <w:szCs w:val="20"/>
              </w:rPr>
              <w:t>Teacher’s subject knowledge enables all pupils to achieve their potential</w:t>
            </w:r>
            <w:r>
              <w:rPr>
                <w:sz w:val="20"/>
                <w:szCs w:val="20"/>
              </w:rPr>
              <w:t>.</w:t>
            </w:r>
          </w:p>
          <w:p w14:paraId="58D468F6" w14:textId="77777777" w:rsidR="00E01B4D" w:rsidRDefault="00E01B4D" w:rsidP="00E01B4D">
            <w:pPr>
              <w:numPr>
                <w:ilvl w:val="0"/>
                <w:numId w:val="6"/>
              </w:numPr>
              <w:spacing w:after="0" w:line="259" w:lineRule="auto"/>
              <w:ind w:right="0" w:hanging="360"/>
              <w:rPr>
                <w:sz w:val="20"/>
                <w:szCs w:val="20"/>
              </w:rPr>
            </w:pPr>
            <w:r>
              <w:rPr>
                <w:sz w:val="20"/>
                <w:szCs w:val="20"/>
              </w:rPr>
              <w:t xml:space="preserve">We have </w:t>
            </w:r>
            <w:r w:rsidR="00542645">
              <w:rPr>
                <w:sz w:val="20"/>
                <w:szCs w:val="20"/>
              </w:rPr>
              <w:t>a teaching lead who has delivered CPD to all teachers</w:t>
            </w:r>
            <w:r w:rsidR="00507FF5">
              <w:rPr>
                <w:sz w:val="20"/>
                <w:szCs w:val="20"/>
              </w:rPr>
              <w:t xml:space="preserve">.  All staff are experienced in teaching reading. </w:t>
            </w:r>
          </w:p>
          <w:p w14:paraId="67CB995B" w14:textId="77777777" w:rsidR="00A53411" w:rsidRDefault="00A53411" w:rsidP="00A53411">
            <w:pPr>
              <w:spacing w:after="0" w:line="259" w:lineRule="auto"/>
              <w:ind w:right="0"/>
              <w:rPr>
                <w:sz w:val="20"/>
                <w:szCs w:val="20"/>
              </w:rPr>
            </w:pPr>
          </w:p>
          <w:p w14:paraId="08C718CB" w14:textId="77777777" w:rsidR="00A53411" w:rsidRDefault="00A53411" w:rsidP="00A53411">
            <w:pPr>
              <w:spacing w:after="0" w:line="259" w:lineRule="auto"/>
              <w:ind w:right="0"/>
              <w:rPr>
                <w:sz w:val="20"/>
                <w:szCs w:val="20"/>
              </w:rPr>
            </w:pPr>
          </w:p>
          <w:p w14:paraId="590EEA54" w14:textId="77777777" w:rsidR="00A53411" w:rsidRPr="00123ECB" w:rsidRDefault="00A53411" w:rsidP="00A53411">
            <w:pPr>
              <w:spacing w:after="0" w:line="259" w:lineRule="auto"/>
              <w:ind w:right="0"/>
              <w:rPr>
                <w:sz w:val="20"/>
                <w:szCs w:val="20"/>
              </w:rPr>
            </w:pPr>
          </w:p>
        </w:tc>
      </w:tr>
      <w:tr w:rsidR="00DC2627" w:rsidRPr="00123ECB" w14:paraId="049ADB6C" w14:textId="77777777" w:rsidTr="00A53411">
        <w:trPr>
          <w:trHeight w:val="368"/>
        </w:trPr>
        <w:tc>
          <w:tcPr>
            <w:tcW w:w="1068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00B17BF" w14:textId="77777777" w:rsidR="00DC2627" w:rsidRPr="00123ECB" w:rsidRDefault="00821A29">
            <w:pPr>
              <w:spacing w:after="0" w:line="259" w:lineRule="auto"/>
              <w:ind w:left="0" w:right="0" w:firstLine="0"/>
              <w:jc w:val="left"/>
              <w:rPr>
                <w:sz w:val="20"/>
                <w:szCs w:val="20"/>
              </w:rPr>
            </w:pPr>
            <w:r w:rsidRPr="00123ECB">
              <w:rPr>
                <w:b/>
                <w:sz w:val="20"/>
                <w:szCs w:val="20"/>
              </w:rPr>
              <w:lastRenderedPageBreak/>
              <w:t xml:space="preserve">Implementation </w:t>
            </w:r>
          </w:p>
        </w:tc>
      </w:tr>
      <w:tr w:rsidR="00DC2627" w:rsidRPr="00123ECB" w14:paraId="0F0254DC" w14:textId="77777777" w:rsidTr="000B317F">
        <w:trPr>
          <w:trHeight w:val="3559"/>
        </w:trPr>
        <w:tc>
          <w:tcPr>
            <w:tcW w:w="10682" w:type="dxa"/>
            <w:tcBorders>
              <w:top w:val="single" w:sz="4" w:space="0" w:color="000000"/>
              <w:left w:val="single" w:sz="4" w:space="0" w:color="000000"/>
              <w:bottom w:val="single" w:sz="4" w:space="0" w:color="000000"/>
              <w:right w:val="single" w:sz="4" w:space="0" w:color="000000"/>
            </w:tcBorders>
          </w:tcPr>
          <w:p w14:paraId="43E07A54" w14:textId="77777777" w:rsidR="00DC2627" w:rsidRPr="00123ECB" w:rsidRDefault="00E01B4D">
            <w:pPr>
              <w:numPr>
                <w:ilvl w:val="0"/>
                <w:numId w:val="8"/>
              </w:numPr>
              <w:spacing w:after="50" w:line="312" w:lineRule="auto"/>
              <w:ind w:right="0" w:hanging="360"/>
              <w:rPr>
                <w:sz w:val="20"/>
                <w:szCs w:val="20"/>
              </w:rPr>
            </w:pPr>
            <w:r>
              <w:rPr>
                <w:sz w:val="20"/>
                <w:szCs w:val="20"/>
              </w:rPr>
              <w:t>Regular assessments</w:t>
            </w:r>
            <w:r w:rsidR="00821A29" w:rsidRPr="00123ECB">
              <w:rPr>
                <w:sz w:val="20"/>
                <w:szCs w:val="20"/>
              </w:rPr>
              <w:t xml:space="preserve"> demonstrate the systematic building of pupils’ knowledge, fluency and reading comprehension throughout school. There are planned opportunities for children to practise and recall their knowledge leading to automaticity. </w:t>
            </w:r>
          </w:p>
          <w:p w14:paraId="15C1B5EB" w14:textId="77777777" w:rsidR="00DC2627" w:rsidRPr="00123ECB" w:rsidRDefault="00853E0F">
            <w:pPr>
              <w:numPr>
                <w:ilvl w:val="0"/>
                <w:numId w:val="8"/>
              </w:numPr>
              <w:spacing w:after="53" w:line="311" w:lineRule="auto"/>
              <w:ind w:right="0" w:hanging="360"/>
              <w:rPr>
                <w:sz w:val="20"/>
                <w:szCs w:val="20"/>
              </w:rPr>
            </w:pPr>
            <w:r>
              <w:rPr>
                <w:sz w:val="20"/>
                <w:szCs w:val="20"/>
              </w:rPr>
              <w:t>Great import</w:t>
            </w:r>
            <w:r w:rsidR="00821A29" w:rsidRPr="00123ECB">
              <w:rPr>
                <w:sz w:val="20"/>
                <w:szCs w:val="20"/>
              </w:rPr>
              <w:t xml:space="preserve"> </w:t>
            </w:r>
            <w:r w:rsidR="000B317F">
              <w:rPr>
                <w:sz w:val="20"/>
                <w:szCs w:val="20"/>
              </w:rPr>
              <w:t xml:space="preserve">is placed </w:t>
            </w:r>
            <w:r w:rsidR="00821A29" w:rsidRPr="00123ECB">
              <w:rPr>
                <w:sz w:val="20"/>
                <w:szCs w:val="20"/>
              </w:rPr>
              <w:t>on reading and writing</w:t>
            </w:r>
            <w:r w:rsidR="000B317F">
              <w:rPr>
                <w:sz w:val="20"/>
                <w:szCs w:val="20"/>
              </w:rPr>
              <w:t xml:space="preserve"> across the school, ensuring children have opportunities to apply their knowledge and skills across the curriculum.</w:t>
            </w:r>
          </w:p>
          <w:p w14:paraId="436CC433" w14:textId="77777777" w:rsidR="00DC2627" w:rsidRPr="00123ECB" w:rsidRDefault="00821A29">
            <w:pPr>
              <w:numPr>
                <w:ilvl w:val="0"/>
                <w:numId w:val="8"/>
              </w:numPr>
              <w:spacing w:after="87" w:line="259" w:lineRule="auto"/>
              <w:ind w:right="0" w:hanging="360"/>
              <w:rPr>
                <w:sz w:val="20"/>
                <w:szCs w:val="20"/>
              </w:rPr>
            </w:pPr>
            <w:r w:rsidRPr="00123ECB">
              <w:rPr>
                <w:sz w:val="20"/>
                <w:szCs w:val="20"/>
              </w:rPr>
              <w:t xml:space="preserve">Daily reading is a priority.  </w:t>
            </w:r>
          </w:p>
          <w:p w14:paraId="3EAFAB79" w14:textId="77777777" w:rsidR="00DC2627" w:rsidRPr="00123ECB" w:rsidRDefault="00542645">
            <w:pPr>
              <w:numPr>
                <w:ilvl w:val="0"/>
                <w:numId w:val="8"/>
              </w:numPr>
              <w:spacing w:after="54" w:line="311" w:lineRule="auto"/>
              <w:ind w:right="0" w:hanging="360"/>
              <w:rPr>
                <w:sz w:val="20"/>
                <w:szCs w:val="20"/>
              </w:rPr>
            </w:pPr>
            <w:r>
              <w:rPr>
                <w:sz w:val="20"/>
                <w:szCs w:val="20"/>
              </w:rPr>
              <w:t>We use p</w:t>
            </w:r>
            <w:r w:rsidR="000B317F">
              <w:rPr>
                <w:sz w:val="20"/>
                <w:szCs w:val="20"/>
              </w:rPr>
              <w:t xml:space="preserve">rogressive reading levels that are phonetically matched to the pupils’ learning, </w:t>
            </w:r>
            <w:r w:rsidR="000B317F" w:rsidRPr="00123ECB">
              <w:rPr>
                <w:sz w:val="20"/>
                <w:szCs w:val="20"/>
              </w:rPr>
              <w:t>updated</w:t>
            </w:r>
            <w:r w:rsidR="00821A29" w:rsidRPr="00123ECB">
              <w:rPr>
                <w:sz w:val="20"/>
                <w:szCs w:val="20"/>
              </w:rPr>
              <w:t xml:space="preserve"> reading record books, timetables show regular</w:t>
            </w:r>
            <w:r w:rsidR="000B317F">
              <w:rPr>
                <w:sz w:val="20"/>
                <w:szCs w:val="20"/>
              </w:rPr>
              <w:t xml:space="preserve"> reading</w:t>
            </w:r>
            <w:r w:rsidR="00821A29" w:rsidRPr="00123ECB">
              <w:rPr>
                <w:sz w:val="20"/>
                <w:szCs w:val="20"/>
              </w:rPr>
              <w:t xml:space="preserve"> sessions, phonics/reading audits</w:t>
            </w:r>
            <w:r w:rsidR="000B317F">
              <w:rPr>
                <w:sz w:val="20"/>
                <w:szCs w:val="20"/>
              </w:rPr>
              <w:t>.</w:t>
            </w:r>
          </w:p>
          <w:p w14:paraId="74521DB7" w14:textId="77777777" w:rsidR="00DC2627" w:rsidRDefault="00821A29" w:rsidP="000B317F">
            <w:pPr>
              <w:numPr>
                <w:ilvl w:val="0"/>
                <w:numId w:val="8"/>
              </w:numPr>
              <w:spacing w:after="0" w:line="259" w:lineRule="auto"/>
              <w:ind w:right="0" w:hanging="360"/>
              <w:rPr>
                <w:sz w:val="20"/>
                <w:szCs w:val="20"/>
              </w:rPr>
            </w:pPr>
            <w:r w:rsidRPr="00123ECB">
              <w:rPr>
                <w:sz w:val="20"/>
                <w:szCs w:val="20"/>
              </w:rPr>
              <w:t xml:space="preserve">Pupils are read to frequently, pupils </w:t>
            </w:r>
            <w:r w:rsidR="000B317F">
              <w:rPr>
                <w:sz w:val="20"/>
                <w:szCs w:val="20"/>
              </w:rPr>
              <w:t xml:space="preserve">are </w:t>
            </w:r>
            <w:r w:rsidRPr="00123ECB">
              <w:rPr>
                <w:sz w:val="20"/>
                <w:szCs w:val="20"/>
              </w:rPr>
              <w:t xml:space="preserve">introduced to </w:t>
            </w:r>
            <w:r w:rsidR="000B317F">
              <w:rPr>
                <w:sz w:val="20"/>
                <w:szCs w:val="20"/>
              </w:rPr>
              <w:t>inspiring</w:t>
            </w:r>
            <w:r w:rsidRPr="00123ECB">
              <w:rPr>
                <w:sz w:val="20"/>
                <w:szCs w:val="20"/>
              </w:rPr>
              <w:t xml:space="preserve"> vocabulary across the curriculum with sufficient contextual exposure, vocabulary</w:t>
            </w:r>
            <w:r w:rsidR="000B317F">
              <w:rPr>
                <w:sz w:val="20"/>
                <w:szCs w:val="20"/>
              </w:rPr>
              <w:t xml:space="preserve"> is</w:t>
            </w:r>
            <w:r w:rsidRPr="00123ECB">
              <w:rPr>
                <w:sz w:val="20"/>
                <w:szCs w:val="20"/>
              </w:rPr>
              <w:t xml:space="preserve"> included on displays in all classrooms. </w:t>
            </w:r>
          </w:p>
          <w:p w14:paraId="0D4AF0BE" w14:textId="77777777" w:rsidR="000B317F" w:rsidRPr="00123ECB" w:rsidRDefault="000B317F" w:rsidP="000B317F">
            <w:pPr>
              <w:numPr>
                <w:ilvl w:val="0"/>
                <w:numId w:val="8"/>
              </w:numPr>
              <w:spacing w:after="0" w:line="259" w:lineRule="auto"/>
              <w:ind w:right="0" w:hanging="360"/>
              <w:rPr>
                <w:sz w:val="20"/>
                <w:szCs w:val="20"/>
              </w:rPr>
            </w:pPr>
            <w:r>
              <w:rPr>
                <w:sz w:val="20"/>
                <w:szCs w:val="20"/>
              </w:rPr>
              <w:t xml:space="preserve">A systematic, progressive curriculum is followed across the school and regularly monitored using our assessment timetable. </w:t>
            </w:r>
          </w:p>
        </w:tc>
      </w:tr>
      <w:tr w:rsidR="00DC2627" w:rsidRPr="00123ECB" w14:paraId="706B7C86" w14:textId="77777777" w:rsidTr="000B317F">
        <w:trPr>
          <w:trHeight w:val="550"/>
        </w:trPr>
        <w:tc>
          <w:tcPr>
            <w:tcW w:w="1068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77E395C" w14:textId="077F7CE7" w:rsidR="00D013A5" w:rsidRPr="00123ECB" w:rsidRDefault="00821A29" w:rsidP="00143856">
            <w:pPr>
              <w:tabs>
                <w:tab w:val="center" w:pos="5259"/>
              </w:tabs>
              <w:spacing w:after="0" w:line="259" w:lineRule="auto"/>
              <w:ind w:left="0" w:right="0" w:firstLine="0"/>
              <w:jc w:val="left"/>
              <w:rPr>
                <w:sz w:val="20"/>
                <w:szCs w:val="20"/>
              </w:rPr>
            </w:pPr>
            <w:r w:rsidRPr="00123ECB">
              <w:rPr>
                <w:b/>
                <w:sz w:val="20"/>
                <w:szCs w:val="20"/>
              </w:rPr>
              <w:t>Impact:</w:t>
            </w:r>
            <w:r w:rsidRPr="00123ECB">
              <w:rPr>
                <w:sz w:val="20"/>
                <w:szCs w:val="20"/>
              </w:rPr>
              <w:t xml:space="preserve"> to be reviewed at the end of each year </w:t>
            </w:r>
            <w:r w:rsidR="00143856">
              <w:rPr>
                <w:sz w:val="20"/>
                <w:szCs w:val="20"/>
              </w:rPr>
              <w:tab/>
            </w:r>
          </w:p>
        </w:tc>
      </w:tr>
      <w:tr w:rsidR="00DC2627" w:rsidRPr="00123ECB" w14:paraId="7B293433" w14:textId="77777777" w:rsidTr="00A53411">
        <w:trPr>
          <w:trHeight w:val="2068"/>
        </w:trPr>
        <w:tc>
          <w:tcPr>
            <w:tcW w:w="10682" w:type="dxa"/>
            <w:tcBorders>
              <w:top w:val="single" w:sz="4" w:space="0" w:color="000000"/>
              <w:left w:val="single" w:sz="4" w:space="0" w:color="000000"/>
              <w:bottom w:val="single" w:sz="4" w:space="0" w:color="000000"/>
              <w:right w:val="single" w:sz="4" w:space="0" w:color="000000"/>
            </w:tcBorders>
          </w:tcPr>
          <w:p w14:paraId="06156060" w14:textId="77777777" w:rsidR="00DC2627" w:rsidRDefault="00DC2627" w:rsidP="000B317F">
            <w:pPr>
              <w:spacing w:after="0" w:line="259" w:lineRule="auto"/>
              <w:ind w:left="0" w:right="0" w:firstLine="0"/>
              <w:jc w:val="left"/>
              <w:rPr>
                <w:rFonts w:asciiTheme="minorHAnsi" w:hAnsiTheme="minorHAnsi" w:cstheme="minorHAnsi"/>
                <w:sz w:val="18"/>
                <w:szCs w:val="18"/>
              </w:rPr>
            </w:pPr>
          </w:p>
          <w:tbl>
            <w:tblPr>
              <w:tblStyle w:val="TableGrid0"/>
              <w:tblW w:w="0" w:type="auto"/>
              <w:tblLook w:val="04A0" w:firstRow="1" w:lastRow="0" w:firstColumn="1" w:lastColumn="0" w:noHBand="0" w:noVBand="1"/>
            </w:tblPr>
            <w:tblGrid>
              <w:gridCol w:w="2138"/>
              <w:gridCol w:w="2098"/>
              <w:gridCol w:w="2106"/>
              <w:gridCol w:w="2083"/>
              <w:gridCol w:w="2083"/>
            </w:tblGrid>
            <w:tr w:rsidR="00D013A5" w:rsidRPr="00A53411" w14:paraId="2A07E002" w14:textId="77777777" w:rsidTr="00A75887">
              <w:tc>
                <w:tcPr>
                  <w:tcW w:w="2138" w:type="dxa"/>
                </w:tcPr>
                <w:p w14:paraId="222E7F82" w14:textId="5F0C950C"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Phonics Data</w:t>
                  </w:r>
                </w:p>
              </w:tc>
              <w:tc>
                <w:tcPr>
                  <w:tcW w:w="8370" w:type="dxa"/>
                  <w:gridSpan w:val="4"/>
                </w:tcPr>
                <w:p w14:paraId="6CDE5FA3" w14:textId="5291D0B0"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p>
              </w:tc>
            </w:tr>
            <w:tr w:rsidR="00D013A5" w:rsidRPr="00A53411" w14:paraId="1AC710DF" w14:textId="77777777" w:rsidTr="00A75887">
              <w:tc>
                <w:tcPr>
                  <w:tcW w:w="2138" w:type="dxa"/>
                </w:tcPr>
                <w:p w14:paraId="0B2986DE" w14:textId="051E0534"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Year</w:t>
                  </w:r>
                </w:p>
              </w:tc>
              <w:tc>
                <w:tcPr>
                  <w:tcW w:w="2098" w:type="dxa"/>
                </w:tcPr>
                <w:p w14:paraId="5327B9D4" w14:textId="17FC5133"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Pupils</w:t>
                  </w:r>
                </w:p>
              </w:tc>
              <w:tc>
                <w:tcPr>
                  <w:tcW w:w="2106" w:type="dxa"/>
                </w:tcPr>
                <w:p w14:paraId="3610E949" w14:textId="5DDBCF8E"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School</w:t>
                  </w:r>
                </w:p>
              </w:tc>
              <w:tc>
                <w:tcPr>
                  <w:tcW w:w="2083" w:type="dxa"/>
                </w:tcPr>
                <w:p w14:paraId="41D2653E" w14:textId="7601DB0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LA</w:t>
                  </w:r>
                </w:p>
              </w:tc>
              <w:tc>
                <w:tcPr>
                  <w:tcW w:w="2083" w:type="dxa"/>
                </w:tcPr>
                <w:p w14:paraId="3F82DF8E" w14:textId="47616246"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National</w:t>
                  </w:r>
                </w:p>
              </w:tc>
            </w:tr>
            <w:tr w:rsidR="00D013A5" w:rsidRPr="00A53411" w14:paraId="63573E93" w14:textId="77777777" w:rsidTr="00A75887">
              <w:tc>
                <w:tcPr>
                  <w:tcW w:w="2138" w:type="dxa"/>
                </w:tcPr>
                <w:p w14:paraId="61DEFD06" w14:textId="31FC8A7D"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2022</w:t>
                  </w:r>
                </w:p>
              </w:tc>
              <w:tc>
                <w:tcPr>
                  <w:tcW w:w="2098" w:type="dxa"/>
                </w:tcPr>
                <w:p w14:paraId="429DA9FE" w14:textId="3F6FAD9D"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15</w:t>
                  </w:r>
                </w:p>
              </w:tc>
              <w:tc>
                <w:tcPr>
                  <w:tcW w:w="2106" w:type="dxa"/>
                </w:tcPr>
                <w:p w14:paraId="358F54CF" w14:textId="298ED7F2"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87%</w:t>
                  </w:r>
                </w:p>
              </w:tc>
              <w:tc>
                <w:tcPr>
                  <w:tcW w:w="2083" w:type="dxa"/>
                </w:tcPr>
                <w:p w14:paraId="56B55361" w14:textId="01880A54"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76%</w:t>
                  </w:r>
                </w:p>
              </w:tc>
              <w:tc>
                <w:tcPr>
                  <w:tcW w:w="2083" w:type="dxa"/>
                </w:tcPr>
                <w:p w14:paraId="054C8356" w14:textId="39641055"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75%</w:t>
                  </w:r>
                </w:p>
              </w:tc>
            </w:tr>
            <w:tr w:rsidR="00D013A5" w:rsidRPr="00A53411" w14:paraId="4250E20B" w14:textId="77777777" w:rsidTr="00A75887">
              <w:tc>
                <w:tcPr>
                  <w:tcW w:w="2138" w:type="dxa"/>
                </w:tcPr>
                <w:p w14:paraId="2508806B" w14:textId="2C6BB33B"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2023</w:t>
                  </w:r>
                </w:p>
              </w:tc>
              <w:tc>
                <w:tcPr>
                  <w:tcW w:w="2098" w:type="dxa"/>
                </w:tcPr>
                <w:p w14:paraId="52335BBE" w14:textId="34297FBC"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14</w:t>
                  </w:r>
                </w:p>
              </w:tc>
              <w:tc>
                <w:tcPr>
                  <w:tcW w:w="2106" w:type="dxa"/>
                </w:tcPr>
                <w:p w14:paraId="17535DD2" w14:textId="3AC7B414"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100%*</w:t>
                  </w:r>
                </w:p>
              </w:tc>
              <w:tc>
                <w:tcPr>
                  <w:tcW w:w="2083" w:type="dxa"/>
                </w:tcPr>
                <w:p w14:paraId="7442F3F0" w14:textId="45E7EAD6"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79%</w:t>
                  </w:r>
                </w:p>
              </w:tc>
              <w:tc>
                <w:tcPr>
                  <w:tcW w:w="2083" w:type="dxa"/>
                </w:tcPr>
                <w:p w14:paraId="4795364C" w14:textId="3675718C"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79%</w:t>
                  </w:r>
                </w:p>
              </w:tc>
            </w:tr>
          </w:tbl>
          <w:p w14:paraId="3BE8D6D1" w14:textId="24C39ED0" w:rsidR="00D013A5" w:rsidRDefault="00D013A5" w:rsidP="000B317F">
            <w:pPr>
              <w:spacing w:after="0" w:line="259" w:lineRule="auto"/>
              <w:ind w:left="0" w:right="0" w:firstLine="0"/>
              <w:jc w:val="left"/>
              <w:rPr>
                <w:rFonts w:asciiTheme="minorHAnsi" w:hAnsiTheme="minorHAnsi" w:cstheme="minorHAnsi"/>
                <w:sz w:val="18"/>
                <w:szCs w:val="18"/>
              </w:rPr>
            </w:pPr>
            <w:r>
              <w:rPr>
                <w:rFonts w:asciiTheme="minorHAnsi" w:hAnsiTheme="minorHAnsi" w:cstheme="minorHAnsi"/>
                <w:sz w:val="18"/>
                <w:szCs w:val="18"/>
              </w:rPr>
              <w:t>*In addition; 2 children in Y2 retook the screening</w:t>
            </w:r>
          </w:p>
          <w:p w14:paraId="35A15686" w14:textId="09811AD7" w:rsidR="00D013A5" w:rsidRDefault="00D013A5" w:rsidP="000B317F">
            <w:pPr>
              <w:spacing w:after="0" w:line="259" w:lineRule="auto"/>
              <w:ind w:left="0" w:right="0" w:firstLine="0"/>
              <w:jc w:val="left"/>
              <w:rPr>
                <w:rFonts w:asciiTheme="minorHAnsi" w:hAnsiTheme="minorHAnsi" w:cstheme="minorHAnsi"/>
                <w:sz w:val="18"/>
                <w:szCs w:val="18"/>
              </w:rPr>
            </w:pPr>
          </w:p>
          <w:tbl>
            <w:tblPr>
              <w:tblStyle w:val="TableGrid0"/>
              <w:tblW w:w="0" w:type="auto"/>
              <w:tblLook w:val="04A0" w:firstRow="1" w:lastRow="0" w:firstColumn="1" w:lastColumn="0" w:noHBand="0" w:noVBand="1"/>
            </w:tblPr>
            <w:tblGrid>
              <w:gridCol w:w="2138"/>
              <w:gridCol w:w="2098"/>
              <w:gridCol w:w="2106"/>
              <w:gridCol w:w="2083"/>
              <w:gridCol w:w="2083"/>
            </w:tblGrid>
            <w:tr w:rsidR="00D013A5" w:rsidRPr="00A53411" w14:paraId="71EB1FD7" w14:textId="77777777" w:rsidTr="00A75887">
              <w:tc>
                <w:tcPr>
                  <w:tcW w:w="2138" w:type="dxa"/>
                </w:tcPr>
                <w:p w14:paraId="1B10CC65"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Expected Standards</w:t>
                  </w:r>
                </w:p>
              </w:tc>
              <w:tc>
                <w:tcPr>
                  <w:tcW w:w="8370" w:type="dxa"/>
                  <w:gridSpan w:val="4"/>
                </w:tcPr>
                <w:p w14:paraId="6E7DF9F5"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Key Stage 1 Reading</w:t>
                  </w:r>
                </w:p>
              </w:tc>
            </w:tr>
            <w:tr w:rsidR="00D013A5" w:rsidRPr="00A53411" w14:paraId="564ECCFD" w14:textId="77777777" w:rsidTr="00A75887">
              <w:tc>
                <w:tcPr>
                  <w:tcW w:w="2138" w:type="dxa"/>
                </w:tcPr>
                <w:p w14:paraId="6431746A"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 xml:space="preserve">Year </w:t>
                  </w:r>
                </w:p>
              </w:tc>
              <w:tc>
                <w:tcPr>
                  <w:tcW w:w="2098" w:type="dxa"/>
                </w:tcPr>
                <w:p w14:paraId="584BE358"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Pupils</w:t>
                  </w:r>
                </w:p>
              </w:tc>
              <w:tc>
                <w:tcPr>
                  <w:tcW w:w="2106" w:type="dxa"/>
                </w:tcPr>
                <w:p w14:paraId="725D82D4"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School</w:t>
                  </w:r>
                </w:p>
              </w:tc>
              <w:tc>
                <w:tcPr>
                  <w:tcW w:w="2083" w:type="dxa"/>
                </w:tcPr>
                <w:p w14:paraId="0870F362"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LA</w:t>
                  </w:r>
                </w:p>
              </w:tc>
              <w:tc>
                <w:tcPr>
                  <w:tcW w:w="2083" w:type="dxa"/>
                </w:tcPr>
                <w:p w14:paraId="7035AD85"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Nat</w:t>
                  </w:r>
                </w:p>
              </w:tc>
            </w:tr>
            <w:tr w:rsidR="00D013A5" w:rsidRPr="00A53411" w14:paraId="58A45F82" w14:textId="77777777" w:rsidTr="00A75887">
              <w:tc>
                <w:tcPr>
                  <w:tcW w:w="2138" w:type="dxa"/>
                </w:tcPr>
                <w:p w14:paraId="281AE18D"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2017</w:t>
                  </w:r>
                </w:p>
              </w:tc>
              <w:tc>
                <w:tcPr>
                  <w:tcW w:w="2098" w:type="dxa"/>
                </w:tcPr>
                <w:p w14:paraId="2A4B9752"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10</w:t>
                  </w:r>
                </w:p>
              </w:tc>
              <w:tc>
                <w:tcPr>
                  <w:tcW w:w="2106" w:type="dxa"/>
                </w:tcPr>
                <w:p w14:paraId="30F8E800"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90.0%</w:t>
                  </w:r>
                </w:p>
              </w:tc>
              <w:tc>
                <w:tcPr>
                  <w:tcW w:w="2083" w:type="dxa"/>
                </w:tcPr>
                <w:p w14:paraId="57E91F37"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74%</w:t>
                  </w:r>
                </w:p>
              </w:tc>
              <w:tc>
                <w:tcPr>
                  <w:tcW w:w="2083" w:type="dxa"/>
                </w:tcPr>
                <w:p w14:paraId="255F6B4E"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76%</w:t>
                  </w:r>
                </w:p>
              </w:tc>
            </w:tr>
            <w:tr w:rsidR="00D013A5" w:rsidRPr="00A53411" w14:paraId="644209B7" w14:textId="77777777" w:rsidTr="00A75887">
              <w:tc>
                <w:tcPr>
                  <w:tcW w:w="2138" w:type="dxa"/>
                </w:tcPr>
                <w:p w14:paraId="34F0E5B4"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2018</w:t>
                  </w:r>
                </w:p>
              </w:tc>
              <w:tc>
                <w:tcPr>
                  <w:tcW w:w="2098" w:type="dxa"/>
                </w:tcPr>
                <w:p w14:paraId="18A8FE50"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12</w:t>
                  </w:r>
                </w:p>
              </w:tc>
              <w:tc>
                <w:tcPr>
                  <w:tcW w:w="2106" w:type="dxa"/>
                </w:tcPr>
                <w:p w14:paraId="26310753"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91.7%</w:t>
                  </w:r>
                </w:p>
              </w:tc>
              <w:tc>
                <w:tcPr>
                  <w:tcW w:w="2083" w:type="dxa"/>
                </w:tcPr>
                <w:p w14:paraId="41F2C0D6"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72%</w:t>
                  </w:r>
                </w:p>
              </w:tc>
              <w:tc>
                <w:tcPr>
                  <w:tcW w:w="2083" w:type="dxa"/>
                </w:tcPr>
                <w:p w14:paraId="18DCA8BD"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75%</w:t>
                  </w:r>
                </w:p>
              </w:tc>
            </w:tr>
            <w:tr w:rsidR="00D013A5" w:rsidRPr="00A53411" w14:paraId="0029908E" w14:textId="77777777" w:rsidTr="00A75887">
              <w:tc>
                <w:tcPr>
                  <w:tcW w:w="2138" w:type="dxa"/>
                </w:tcPr>
                <w:p w14:paraId="547B8E04"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2019</w:t>
                  </w:r>
                </w:p>
              </w:tc>
              <w:tc>
                <w:tcPr>
                  <w:tcW w:w="2098" w:type="dxa"/>
                </w:tcPr>
                <w:p w14:paraId="230415CF"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14</w:t>
                  </w:r>
                </w:p>
              </w:tc>
              <w:tc>
                <w:tcPr>
                  <w:tcW w:w="2106" w:type="dxa"/>
                </w:tcPr>
                <w:p w14:paraId="6EC55E51"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78.6%</w:t>
                  </w:r>
                </w:p>
              </w:tc>
              <w:tc>
                <w:tcPr>
                  <w:tcW w:w="2083" w:type="dxa"/>
                </w:tcPr>
                <w:p w14:paraId="24C04B81"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72%</w:t>
                  </w:r>
                </w:p>
              </w:tc>
              <w:tc>
                <w:tcPr>
                  <w:tcW w:w="2083" w:type="dxa"/>
                </w:tcPr>
                <w:p w14:paraId="001D53EE"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75%</w:t>
                  </w:r>
                </w:p>
              </w:tc>
            </w:tr>
            <w:tr w:rsidR="00D013A5" w:rsidRPr="00A53411" w14:paraId="79892BD0" w14:textId="77777777" w:rsidTr="00A75887">
              <w:tc>
                <w:tcPr>
                  <w:tcW w:w="2138" w:type="dxa"/>
                </w:tcPr>
                <w:p w14:paraId="559B48D0"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2022</w:t>
                  </w:r>
                </w:p>
              </w:tc>
              <w:tc>
                <w:tcPr>
                  <w:tcW w:w="2098" w:type="dxa"/>
                </w:tcPr>
                <w:p w14:paraId="414548BD"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14</w:t>
                  </w:r>
                </w:p>
              </w:tc>
              <w:tc>
                <w:tcPr>
                  <w:tcW w:w="2106" w:type="dxa"/>
                </w:tcPr>
                <w:p w14:paraId="1A04522E"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93%</w:t>
                  </w:r>
                </w:p>
              </w:tc>
              <w:tc>
                <w:tcPr>
                  <w:tcW w:w="2083" w:type="dxa"/>
                </w:tcPr>
                <w:p w14:paraId="32D1682F"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75%</w:t>
                  </w:r>
                </w:p>
              </w:tc>
              <w:tc>
                <w:tcPr>
                  <w:tcW w:w="2083" w:type="dxa"/>
                </w:tcPr>
                <w:p w14:paraId="269692C4"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67%</w:t>
                  </w:r>
                </w:p>
              </w:tc>
            </w:tr>
            <w:tr w:rsidR="00D013A5" w:rsidRPr="00A53411" w14:paraId="1E49D471" w14:textId="77777777" w:rsidTr="00A75887">
              <w:tc>
                <w:tcPr>
                  <w:tcW w:w="2138" w:type="dxa"/>
                </w:tcPr>
                <w:p w14:paraId="1E62B6C3" w14:textId="77777777" w:rsidR="00D013A5"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2023</w:t>
                  </w:r>
                </w:p>
              </w:tc>
              <w:tc>
                <w:tcPr>
                  <w:tcW w:w="2098" w:type="dxa"/>
                </w:tcPr>
                <w:p w14:paraId="4C0A1568" w14:textId="77777777" w:rsidR="00D013A5"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14</w:t>
                  </w:r>
                </w:p>
              </w:tc>
              <w:tc>
                <w:tcPr>
                  <w:tcW w:w="2106" w:type="dxa"/>
                </w:tcPr>
                <w:p w14:paraId="39E403F5" w14:textId="77777777" w:rsidR="00D013A5"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93%</w:t>
                  </w:r>
                </w:p>
              </w:tc>
              <w:tc>
                <w:tcPr>
                  <w:tcW w:w="2083" w:type="dxa"/>
                </w:tcPr>
                <w:p w14:paraId="7B78AB49" w14:textId="77777777" w:rsidR="00D013A5"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79%</w:t>
                  </w:r>
                </w:p>
              </w:tc>
              <w:tc>
                <w:tcPr>
                  <w:tcW w:w="2083" w:type="dxa"/>
                </w:tcPr>
                <w:p w14:paraId="5F501531" w14:textId="77777777" w:rsidR="00D013A5"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69%</w:t>
                  </w:r>
                </w:p>
              </w:tc>
            </w:tr>
          </w:tbl>
          <w:p w14:paraId="1167AC26" w14:textId="77777777" w:rsidR="00D013A5" w:rsidRPr="00A53411" w:rsidRDefault="00D013A5" w:rsidP="00D013A5">
            <w:pPr>
              <w:spacing w:after="160" w:line="259" w:lineRule="auto"/>
              <w:ind w:left="0" w:right="0" w:firstLine="0"/>
              <w:jc w:val="left"/>
              <w:rPr>
                <w:rFonts w:asciiTheme="minorHAnsi" w:eastAsiaTheme="minorHAnsi" w:hAnsiTheme="minorHAnsi" w:cstheme="minorHAnsi"/>
                <w:color w:val="auto"/>
                <w:sz w:val="18"/>
                <w:szCs w:val="18"/>
                <w:lang w:eastAsia="en-US"/>
              </w:rPr>
            </w:pPr>
          </w:p>
          <w:tbl>
            <w:tblPr>
              <w:tblStyle w:val="TableGrid0"/>
              <w:tblW w:w="0" w:type="auto"/>
              <w:tblLook w:val="04A0" w:firstRow="1" w:lastRow="0" w:firstColumn="1" w:lastColumn="0" w:noHBand="0" w:noVBand="1"/>
            </w:tblPr>
            <w:tblGrid>
              <w:gridCol w:w="2121"/>
              <w:gridCol w:w="2103"/>
              <w:gridCol w:w="2110"/>
              <w:gridCol w:w="2087"/>
              <w:gridCol w:w="2087"/>
            </w:tblGrid>
            <w:tr w:rsidR="00D013A5" w:rsidRPr="00A53411" w14:paraId="33ED7372" w14:textId="77777777" w:rsidTr="00A75887">
              <w:tc>
                <w:tcPr>
                  <w:tcW w:w="2324" w:type="dxa"/>
                </w:tcPr>
                <w:p w14:paraId="5143F104"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Greater Depth</w:t>
                  </w:r>
                </w:p>
              </w:tc>
              <w:tc>
                <w:tcPr>
                  <w:tcW w:w="9299" w:type="dxa"/>
                  <w:gridSpan w:val="4"/>
                </w:tcPr>
                <w:p w14:paraId="3681FDAC"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Key Stage 1 Reading</w:t>
                  </w:r>
                </w:p>
              </w:tc>
            </w:tr>
            <w:tr w:rsidR="00D013A5" w:rsidRPr="00A53411" w14:paraId="560CB440" w14:textId="77777777" w:rsidTr="00A75887">
              <w:tc>
                <w:tcPr>
                  <w:tcW w:w="2324" w:type="dxa"/>
                </w:tcPr>
                <w:p w14:paraId="3772AC97"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 xml:space="preserve">Year </w:t>
                  </w:r>
                </w:p>
              </w:tc>
              <w:tc>
                <w:tcPr>
                  <w:tcW w:w="2324" w:type="dxa"/>
                </w:tcPr>
                <w:p w14:paraId="4553DDF8"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Pupils</w:t>
                  </w:r>
                </w:p>
              </w:tc>
              <w:tc>
                <w:tcPr>
                  <w:tcW w:w="2325" w:type="dxa"/>
                </w:tcPr>
                <w:p w14:paraId="3D774704"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School</w:t>
                  </w:r>
                </w:p>
              </w:tc>
              <w:tc>
                <w:tcPr>
                  <w:tcW w:w="2325" w:type="dxa"/>
                </w:tcPr>
                <w:p w14:paraId="23EC28B7"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LA</w:t>
                  </w:r>
                </w:p>
              </w:tc>
              <w:tc>
                <w:tcPr>
                  <w:tcW w:w="2325" w:type="dxa"/>
                </w:tcPr>
                <w:p w14:paraId="35E2BA2A"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Nat</w:t>
                  </w:r>
                </w:p>
              </w:tc>
            </w:tr>
            <w:tr w:rsidR="00D013A5" w:rsidRPr="00A53411" w14:paraId="322FD01B" w14:textId="77777777" w:rsidTr="00A75887">
              <w:tc>
                <w:tcPr>
                  <w:tcW w:w="2324" w:type="dxa"/>
                </w:tcPr>
                <w:p w14:paraId="406BD0AB"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2017</w:t>
                  </w:r>
                </w:p>
              </w:tc>
              <w:tc>
                <w:tcPr>
                  <w:tcW w:w="2324" w:type="dxa"/>
                </w:tcPr>
                <w:p w14:paraId="03310CA9"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10</w:t>
                  </w:r>
                </w:p>
              </w:tc>
              <w:tc>
                <w:tcPr>
                  <w:tcW w:w="2325" w:type="dxa"/>
                </w:tcPr>
                <w:p w14:paraId="0BBF6F63"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0.0%</w:t>
                  </w:r>
                </w:p>
              </w:tc>
              <w:tc>
                <w:tcPr>
                  <w:tcW w:w="2325" w:type="dxa"/>
                </w:tcPr>
                <w:p w14:paraId="4A20E117"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27%</w:t>
                  </w:r>
                </w:p>
              </w:tc>
              <w:tc>
                <w:tcPr>
                  <w:tcW w:w="2325" w:type="dxa"/>
                </w:tcPr>
                <w:p w14:paraId="6A67FBB2"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25%</w:t>
                  </w:r>
                </w:p>
              </w:tc>
            </w:tr>
            <w:tr w:rsidR="00D013A5" w:rsidRPr="00A53411" w14:paraId="1BC008AE" w14:textId="77777777" w:rsidTr="00A75887">
              <w:tc>
                <w:tcPr>
                  <w:tcW w:w="2324" w:type="dxa"/>
                </w:tcPr>
                <w:p w14:paraId="6F4F599F"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2018</w:t>
                  </w:r>
                </w:p>
              </w:tc>
              <w:tc>
                <w:tcPr>
                  <w:tcW w:w="2324" w:type="dxa"/>
                </w:tcPr>
                <w:p w14:paraId="522E2358"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12</w:t>
                  </w:r>
                </w:p>
              </w:tc>
              <w:tc>
                <w:tcPr>
                  <w:tcW w:w="2325" w:type="dxa"/>
                </w:tcPr>
                <w:p w14:paraId="4F0EC71A"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41.7%</w:t>
                  </w:r>
                </w:p>
              </w:tc>
              <w:tc>
                <w:tcPr>
                  <w:tcW w:w="2325" w:type="dxa"/>
                </w:tcPr>
                <w:p w14:paraId="04F90C03"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25%</w:t>
                  </w:r>
                </w:p>
              </w:tc>
              <w:tc>
                <w:tcPr>
                  <w:tcW w:w="2325" w:type="dxa"/>
                </w:tcPr>
                <w:p w14:paraId="614E8137"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26%</w:t>
                  </w:r>
                </w:p>
              </w:tc>
            </w:tr>
            <w:tr w:rsidR="00D013A5" w:rsidRPr="00A53411" w14:paraId="4A1179AF" w14:textId="77777777" w:rsidTr="00A75887">
              <w:tc>
                <w:tcPr>
                  <w:tcW w:w="2324" w:type="dxa"/>
                </w:tcPr>
                <w:p w14:paraId="3119ABB1"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2019</w:t>
                  </w:r>
                </w:p>
              </w:tc>
              <w:tc>
                <w:tcPr>
                  <w:tcW w:w="2324" w:type="dxa"/>
                </w:tcPr>
                <w:p w14:paraId="40DC6CC8"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14</w:t>
                  </w:r>
                </w:p>
              </w:tc>
              <w:tc>
                <w:tcPr>
                  <w:tcW w:w="2325" w:type="dxa"/>
                </w:tcPr>
                <w:p w14:paraId="6346196F"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14.3%</w:t>
                  </w:r>
                </w:p>
              </w:tc>
              <w:tc>
                <w:tcPr>
                  <w:tcW w:w="2325" w:type="dxa"/>
                </w:tcPr>
                <w:p w14:paraId="134A9CEE"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24%</w:t>
                  </w:r>
                </w:p>
              </w:tc>
              <w:tc>
                <w:tcPr>
                  <w:tcW w:w="2325" w:type="dxa"/>
                </w:tcPr>
                <w:p w14:paraId="307315A0"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25%</w:t>
                  </w:r>
                </w:p>
              </w:tc>
            </w:tr>
            <w:tr w:rsidR="00D013A5" w:rsidRPr="00A53411" w14:paraId="78FE6E19" w14:textId="77777777" w:rsidTr="00A75887">
              <w:tc>
                <w:tcPr>
                  <w:tcW w:w="2324" w:type="dxa"/>
                </w:tcPr>
                <w:p w14:paraId="1B761142"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2022</w:t>
                  </w:r>
                </w:p>
              </w:tc>
              <w:tc>
                <w:tcPr>
                  <w:tcW w:w="2324" w:type="dxa"/>
                </w:tcPr>
                <w:p w14:paraId="1B80CCEC"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14</w:t>
                  </w:r>
                </w:p>
              </w:tc>
              <w:tc>
                <w:tcPr>
                  <w:tcW w:w="2325" w:type="dxa"/>
                </w:tcPr>
                <w:p w14:paraId="37423933"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7%</w:t>
                  </w:r>
                </w:p>
              </w:tc>
              <w:tc>
                <w:tcPr>
                  <w:tcW w:w="2325" w:type="dxa"/>
                </w:tcPr>
                <w:p w14:paraId="02992D9A"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N/A</w:t>
                  </w:r>
                </w:p>
              </w:tc>
              <w:tc>
                <w:tcPr>
                  <w:tcW w:w="2325" w:type="dxa"/>
                </w:tcPr>
                <w:p w14:paraId="497718C7"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18%</w:t>
                  </w:r>
                </w:p>
              </w:tc>
            </w:tr>
            <w:tr w:rsidR="00D013A5" w:rsidRPr="00A53411" w14:paraId="1D5C2F20" w14:textId="77777777" w:rsidTr="00A75887">
              <w:tc>
                <w:tcPr>
                  <w:tcW w:w="2324" w:type="dxa"/>
                </w:tcPr>
                <w:p w14:paraId="53D2A3D3" w14:textId="77777777" w:rsidR="00D013A5"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2023</w:t>
                  </w:r>
                </w:p>
              </w:tc>
              <w:tc>
                <w:tcPr>
                  <w:tcW w:w="2324" w:type="dxa"/>
                </w:tcPr>
                <w:p w14:paraId="52E3C179" w14:textId="77777777" w:rsidR="00D013A5"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14</w:t>
                  </w:r>
                </w:p>
              </w:tc>
              <w:tc>
                <w:tcPr>
                  <w:tcW w:w="2325" w:type="dxa"/>
                </w:tcPr>
                <w:p w14:paraId="06822769" w14:textId="77777777" w:rsidR="00D013A5"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29%</w:t>
                  </w:r>
                </w:p>
              </w:tc>
              <w:tc>
                <w:tcPr>
                  <w:tcW w:w="2325" w:type="dxa"/>
                </w:tcPr>
                <w:p w14:paraId="4A2EA290" w14:textId="77777777" w:rsidR="00D013A5"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N/A</w:t>
                  </w:r>
                </w:p>
              </w:tc>
              <w:tc>
                <w:tcPr>
                  <w:tcW w:w="2325" w:type="dxa"/>
                </w:tcPr>
                <w:p w14:paraId="7A1F49B9" w14:textId="77777777" w:rsidR="00D013A5"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19%</w:t>
                  </w:r>
                </w:p>
              </w:tc>
            </w:tr>
          </w:tbl>
          <w:p w14:paraId="7488AE45" w14:textId="77777777" w:rsidR="00D013A5" w:rsidRPr="00A53411" w:rsidRDefault="00D013A5" w:rsidP="00D013A5">
            <w:pPr>
              <w:spacing w:after="160" w:line="259" w:lineRule="auto"/>
              <w:ind w:left="0" w:right="0" w:firstLine="0"/>
              <w:jc w:val="left"/>
              <w:rPr>
                <w:rFonts w:asciiTheme="minorHAnsi" w:eastAsiaTheme="minorHAnsi" w:hAnsiTheme="minorHAnsi" w:cstheme="minorHAnsi"/>
                <w:color w:val="auto"/>
                <w:sz w:val="18"/>
                <w:szCs w:val="18"/>
                <w:lang w:eastAsia="en-US"/>
              </w:rPr>
            </w:pPr>
          </w:p>
          <w:tbl>
            <w:tblPr>
              <w:tblStyle w:val="TableGrid0"/>
              <w:tblW w:w="0" w:type="auto"/>
              <w:tblLook w:val="04A0" w:firstRow="1" w:lastRow="0" w:firstColumn="1" w:lastColumn="0" w:noHBand="0" w:noVBand="1"/>
            </w:tblPr>
            <w:tblGrid>
              <w:gridCol w:w="2137"/>
              <w:gridCol w:w="2097"/>
              <w:gridCol w:w="2112"/>
              <w:gridCol w:w="2081"/>
              <w:gridCol w:w="2081"/>
            </w:tblGrid>
            <w:tr w:rsidR="00D013A5" w:rsidRPr="00A53411" w14:paraId="4A85F217" w14:textId="77777777" w:rsidTr="00A75887">
              <w:tc>
                <w:tcPr>
                  <w:tcW w:w="2324" w:type="dxa"/>
                </w:tcPr>
                <w:p w14:paraId="3A92907E"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Expected Standards</w:t>
                  </w:r>
                </w:p>
              </w:tc>
              <w:tc>
                <w:tcPr>
                  <w:tcW w:w="9299" w:type="dxa"/>
                  <w:gridSpan w:val="4"/>
                </w:tcPr>
                <w:p w14:paraId="23BDFC54"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 xml:space="preserve"> Key Stage 2 Reading</w:t>
                  </w:r>
                </w:p>
              </w:tc>
            </w:tr>
            <w:tr w:rsidR="00D013A5" w:rsidRPr="00A53411" w14:paraId="112487B7" w14:textId="77777777" w:rsidTr="00A75887">
              <w:tc>
                <w:tcPr>
                  <w:tcW w:w="2324" w:type="dxa"/>
                </w:tcPr>
                <w:p w14:paraId="0FA53274"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 xml:space="preserve">Year </w:t>
                  </w:r>
                </w:p>
              </w:tc>
              <w:tc>
                <w:tcPr>
                  <w:tcW w:w="2324" w:type="dxa"/>
                </w:tcPr>
                <w:p w14:paraId="4F8D344D"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Pupils</w:t>
                  </w:r>
                </w:p>
              </w:tc>
              <w:tc>
                <w:tcPr>
                  <w:tcW w:w="2325" w:type="dxa"/>
                </w:tcPr>
                <w:p w14:paraId="771C5598"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School</w:t>
                  </w:r>
                </w:p>
              </w:tc>
              <w:tc>
                <w:tcPr>
                  <w:tcW w:w="2325" w:type="dxa"/>
                </w:tcPr>
                <w:p w14:paraId="150CB071"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LA</w:t>
                  </w:r>
                </w:p>
              </w:tc>
              <w:tc>
                <w:tcPr>
                  <w:tcW w:w="2325" w:type="dxa"/>
                </w:tcPr>
                <w:p w14:paraId="22D99B38"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Nat</w:t>
                  </w:r>
                </w:p>
              </w:tc>
            </w:tr>
            <w:tr w:rsidR="00D013A5" w:rsidRPr="00A53411" w14:paraId="3F9B368F" w14:textId="77777777" w:rsidTr="00A75887">
              <w:tc>
                <w:tcPr>
                  <w:tcW w:w="2324" w:type="dxa"/>
                </w:tcPr>
                <w:p w14:paraId="41773F30"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2017</w:t>
                  </w:r>
                </w:p>
              </w:tc>
              <w:tc>
                <w:tcPr>
                  <w:tcW w:w="2324" w:type="dxa"/>
                </w:tcPr>
                <w:p w14:paraId="16BFE7C3"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9</w:t>
                  </w:r>
                </w:p>
              </w:tc>
              <w:tc>
                <w:tcPr>
                  <w:tcW w:w="2325" w:type="dxa"/>
                </w:tcPr>
                <w:p w14:paraId="5B2AD6B7"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100.0%</w:t>
                  </w:r>
                </w:p>
              </w:tc>
              <w:tc>
                <w:tcPr>
                  <w:tcW w:w="2325" w:type="dxa"/>
                </w:tcPr>
                <w:p w14:paraId="157C1123"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74%</w:t>
                  </w:r>
                </w:p>
              </w:tc>
              <w:tc>
                <w:tcPr>
                  <w:tcW w:w="2325" w:type="dxa"/>
                </w:tcPr>
                <w:p w14:paraId="53AA1958"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72%</w:t>
                  </w:r>
                </w:p>
              </w:tc>
            </w:tr>
            <w:tr w:rsidR="00D013A5" w:rsidRPr="00A53411" w14:paraId="493E2B6C" w14:textId="77777777" w:rsidTr="00A75887">
              <w:tc>
                <w:tcPr>
                  <w:tcW w:w="2324" w:type="dxa"/>
                </w:tcPr>
                <w:p w14:paraId="4088F3E0"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2018</w:t>
                  </w:r>
                </w:p>
              </w:tc>
              <w:tc>
                <w:tcPr>
                  <w:tcW w:w="2324" w:type="dxa"/>
                </w:tcPr>
                <w:p w14:paraId="6100AFBD"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11</w:t>
                  </w:r>
                </w:p>
              </w:tc>
              <w:tc>
                <w:tcPr>
                  <w:tcW w:w="2325" w:type="dxa"/>
                </w:tcPr>
                <w:p w14:paraId="7262DDEB"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90.9%</w:t>
                  </w:r>
                </w:p>
              </w:tc>
              <w:tc>
                <w:tcPr>
                  <w:tcW w:w="2325" w:type="dxa"/>
                </w:tcPr>
                <w:p w14:paraId="55E86EAA"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75%</w:t>
                  </w:r>
                </w:p>
              </w:tc>
              <w:tc>
                <w:tcPr>
                  <w:tcW w:w="2325" w:type="dxa"/>
                </w:tcPr>
                <w:p w14:paraId="50EA57FB"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75%</w:t>
                  </w:r>
                </w:p>
              </w:tc>
            </w:tr>
            <w:tr w:rsidR="00D013A5" w:rsidRPr="00A53411" w14:paraId="63201F44" w14:textId="77777777" w:rsidTr="00A75887">
              <w:tc>
                <w:tcPr>
                  <w:tcW w:w="2324" w:type="dxa"/>
                </w:tcPr>
                <w:p w14:paraId="7114B602"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2019</w:t>
                  </w:r>
                </w:p>
              </w:tc>
              <w:tc>
                <w:tcPr>
                  <w:tcW w:w="2324" w:type="dxa"/>
                </w:tcPr>
                <w:p w14:paraId="42975A85"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12</w:t>
                  </w:r>
                </w:p>
              </w:tc>
              <w:tc>
                <w:tcPr>
                  <w:tcW w:w="2325" w:type="dxa"/>
                </w:tcPr>
                <w:p w14:paraId="43787A75"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83.3%</w:t>
                  </w:r>
                </w:p>
              </w:tc>
              <w:tc>
                <w:tcPr>
                  <w:tcW w:w="2325" w:type="dxa"/>
                </w:tcPr>
                <w:p w14:paraId="7FFEA1AF"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72%</w:t>
                  </w:r>
                </w:p>
              </w:tc>
              <w:tc>
                <w:tcPr>
                  <w:tcW w:w="2325" w:type="dxa"/>
                </w:tcPr>
                <w:p w14:paraId="668DA5D7"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74%</w:t>
                  </w:r>
                </w:p>
              </w:tc>
            </w:tr>
            <w:tr w:rsidR="00D013A5" w:rsidRPr="00A53411" w14:paraId="78B88C21" w14:textId="77777777" w:rsidTr="00A75887">
              <w:tc>
                <w:tcPr>
                  <w:tcW w:w="2324" w:type="dxa"/>
                </w:tcPr>
                <w:p w14:paraId="625C5EB3"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2022</w:t>
                  </w:r>
                </w:p>
              </w:tc>
              <w:tc>
                <w:tcPr>
                  <w:tcW w:w="2324" w:type="dxa"/>
                </w:tcPr>
                <w:p w14:paraId="0CA9E18E"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14</w:t>
                  </w:r>
                </w:p>
              </w:tc>
              <w:tc>
                <w:tcPr>
                  <w:tcW w:w="2325" w:type="dxa"/>
                </w:tcPr>
                <w:p w14:paraId="6C3EC6F8"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93%</w:t>
                  </w:r>
                </w:p>
              </w:tc>
              <w:tc>
                <w:tcPr>
                  <w:tcW w:w="2325" w:type="dxa"/>
                </w:tcPr>
                <w:p w14:paraId="3F6415C0"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72%</w:t>
                  </w:r>
                </w:p>
              </w:tc>
              <w:tc>
                <w:tcPr>
                  <w:tcW w:w="2325" w:type="dxa"/>
                </w:tcPr>
                <w:p w14:paraId="7DA331C0"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75%</w:t>
                  </w:r>
                </w:p>
              </w:tc>
            </w:tr>
            <w:tr w:rsidR="00D013A5" w:rsidRPr="00A53411" w14:paraId="7C442B62" w14:textId="77777777" w:rsidTr="00A75887">
              <w:tc>
                <w:tcPr>
                  <w:tcW w:w="2324" w:type="dxa"/>
                </w:tcPr>
                <w:p w14:paraId="5AE4D814" w14:textId="77777777" w:rsidR="00D013A5"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2023</w:t>
                  </w:r>
                </w:p>
              </w:tc>
              <w:tc>
                <w:tcPr>
                  <w:tcW w:w="2324" w:type="dxa"/>
                </w:tcPr>
                <w:p w14:paraId="18426E7B" w14:textId="77777777" w:rsidR="00D013A5"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12</w:t>
                  </w:r>
                </w:p>
              </w:tc>
              <w:tc>
                <w:tcPr>
                  <w:tcW w:w="2325" w:type="dxa"/>
                </w:tcPr>
                <w:p w14:paraId="479517C9" w14:textId="77777777" w:rsidR="00D013A5"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85%</w:t>
                  </w:r>
                </w:p>
              </w:tc>
              <w:tc>
                <w:tcPr>
                  <w:tcW w:w="2325" w:type="dxa"/>
                </w:tcPr>
                <w:p w14:paraId="3DBE4F37" w14:textId="77777777" w:rsidR="00D013A5"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73%</w:t>
                  </w:r>
                </w:p>
              </w:tc>
              <w:tc>
                <w:tcPr>
                  <w:tcW w:w="2325" w:type="dxa"/>
                </w:tcPr>
                <w:p w14:paraId="48F1B89D" w14:textId="77777777" w:rsidR="00D013A5"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73%</w:t>
                  </w:r>
                </w:p>
              </w:tc>
            </w:tr>
          </w:tbl>
          <w:p w14:paraId="5E415253" w14:textId="77777777" w:rsidR="00D013A5" w:rsidRPr="00A53411" w:rsidRDefault="00D013A5" w:rsidP="00D013A5">
            <w:pPr>
              <w:spacing w:after="160" w:line="259" w:lineRule="auto"/>
              <w:ind w:left="0" w:right="0" w:firstLine="0"/>
              <w:jc w:val="left"/>
              <w:rPr>
                <w:rFonts w:asciiTheme="minorHAnsi" w:eastAsiaTheme="minorHAnsi" w:hAnsiTheme="minorHAnsi" w:cstheme="minorHAnsi"/>
                <w:color w:val="auto"/>
                <w:sz w:val="18"/>
                <w:szCs w:val="18"/>
                <w:lang w:eastAsia="en-US"/>
              </w:rPr>
            </w:pPr>
          </w:p>
          <w:tbl>
            <w:tblPr>
              <w:tblStyle w:val="TableGrid0"/>
              <w:tblW w:w="0" w:type="auto"/>
              <w:tblLook w:val="04A0" w:firstRow="1" w:lastRow="0" w:firstColumn="1" w:lastColumn="0" w:noHBand="0" w:noVBand="1"/>
            </w:tblPr>
            <w:tblGrid>
              <w:gridCol w:w="2121"/>
              <w:gridCol w:w="2103"/>
              <w:gridCol w:w="2110"/>
              <w:gridCol w:w="2087"/>
              <w:gridCol w:w="2087"/>
            </w:tblGrid>
            <w:tr w:rsidR="00D013A5" w:rsidRPr="00A53411" w14:paraId="465E42EF" w14:textId="77777777" w:rsidTr="00A75887">
              <w:tc>
                <w:tcPr>
                  <w:tcW w:w="2324" w:type="dxa"/>
                </w:tcPr>
                <w:p w14:paraId="0B002095"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Greater Depth</w:t>
                  </w:r>
                </w:p>
              </w:tc>
              <w:tc>
                <w:tcPr>
                  <w:tcW w:w="9299" w:type="dxa"/>
                  <w:gridSpan w:val="4"/>
                </w:tcPr>
                <w:p w14:paraId="1EEEB339"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Key Stage 2 Reading</w:t>
                  </w:r>
                </w:p>
              </w:tc>
            </w:tr>
            <w:tr w:rsidR="00D013A5" w:rsidRPr="00A53411" w14:paraId="1C3A7534" w14:textId="77777777" w:rsidTr="00A75887">
              <w:tc>
                <w:tcPr>
                  <w:tcW w:w="2324" w:type="dxa"/>
                </w:tcPr>
                <w:p w14:paraId="293AB1A1"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 xml:space="preserve">Year </w:t>
                  </w:r>
                </w:p>
              </w:tc>
              <w:tc>
                <w:tcPr>
                  <w:tcW w:w="2324" w:type="dxa"/>
                </w:tcPr>
                <w:p w14:paraId="4BBD290E"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Pupils</w:t>
                  </w:r>
                </w:p>
              </w:tc>
              <w:tc>
                <w:tcPr>
                  <w:tcW w:w="2325" w:type="dxa"/>
                </w:tcPr>
                <w:p w14:paraId="32DCE770"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School</w:t>
                  </w:r>
                </w:p>
              </w:tc>
              <w:tc>
                <w:tcPr>
                  <w:tcW w:w="2325" w:type="dxa"/>
                </w:tcPr>
                <w:p w14:paraId="5FA775FF"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LA</w:t>
                  </w:r>
                </w:p>
              </w:tc>
              <w:tc>
                <w:tcPr>
                  <w:tcW w:w="2325" w:type="dxa"/>
                </w:tcPr>
                <w:p w14:paraId="3666AE53"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Nat</w:t>
                  </w:r>
                </w:p>
              </w:tc>
            </w:tr>
            <w:tr w:rsidR="00D013A5" w:rsidRPr="00A53411" w14:paraId="20D1D1D0" w14:textId="77777777" w:rsidTr="00A75887">
              <w:tc>
                <w:tcPr>
                  <w:tcW w:w="2324" w:type="dxa"/>
                </w:tcPr>
                <w:p w14:paraId="09AF1792"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2017</w:t>
                  </w:r>
                </w:p>
              </w:tc>
              <w:tc>
                <w:tcPr>
                  <w:tcW w:w="2324" w:type="dxa"/>
                </w:tcPr>
                <w:p w14:paraId="1D28010D"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9</w:t>
                  </w:r>
                </w:p>
              </w:tc>
              <w:tc>
                <w:tcPr>
                  <w:tcW w:w="2325" w:type="dxa"/>
                </w:tcPr>
                <w:p w14:paraId="22BD0E5D"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22.2%</w:t>
                  </w:r>
                </w:p>
              </w:tc>
              <w:tc>
                <w:tcPr>
                  <w:tcW w:w="2325" w:type="dxa"/>
                </w:tcPr>
                <w:p w14:paraId="49DCD9EE"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24%</w:t>
                  </w:r>
                </w:p>
              </w:tc>
              <w:tc>
                <w:tcPr>
                  <w:tcW w:w="2325" w:type="dxa"/>
                </w:tcPr>
                <w:p w14:paraId="38A158A0"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25%</w:t>
                  </w:r>
                </w:p>
              </w:tc>
            </w:tr>
            <w:tr w:rsidR="00D013A5" w:rsidRPr="00A53411" w14:paraId="21AE2F6B" w14:textId="77777777" w:rsidTr="00A75887">
              <w:tc>
                <w:tcPr>
                  <w:tcW w:w="2324" w:type="dxa"/>
                </w:tcPr>
                <w:p w14:paraId="2C6ACA51"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2018</w:t>
                  </w:r>
                </w:p>
              </w:tc>
              <w:tc>
                <w:tcPr>
                  <w:tcW w:w="2324" w:type="dxa"/>
                </w:tcPr>
                <w:p w14:paraId="17E05048"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11</w:t>
                  </w:r>
                </w:p>
              </w:tc>
              <w:tc>
                <w:tcPr>
                  <w:tcW w:w="2325" w:type="dxa"/>
                </w:tcPr>
                <w:p w14:paraId="13749F3E"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63.6%</w:t>
                  </w:r>
                </w:p>
              </w:tc>
              <w:tc>
                <w:tcPr>
                  <w:tcW w:w="2325" w:type="dxa"/>
                </w:tcPr>
                <w:p w14:paraId="7C0DD321"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26%</w:t>
                  </w:r>
                </w:p>
              </w:tc>
              <w:tc>
                <w:tcPr>
                  <w:tcW w:w="2325" w:type="dxa"/>
                </w:tcPr>
                <w:p w14:paraId="39698F60"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28%</w:t>
                  </w:r>
                </w:p>
              </w:tc>
            </w:tr>
            <w:tr w:rsidR="00D013A5" w:rsidRPr="00A53411" w14:paraId="2E5D405F" w14:textId="77777777" w:rsidTr="00A75887">
              <w:tc>
                <w:tcPr>
                  <w:tcW w:w="2324" w:type="dxa"/>
                </w:tcPr>
                <w:p w14:paraId="325DD1AC"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2019</w:t>
                  </w:r>
                </w:p>
              </w:tc>
              <w:tc>
                <w:tcPr>
                  <w:tcW w:w="2324" w:type="dxa"/>
                </w:tcPr>
                <w:p w14:paraId="544176FE"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12</w:t>
                  </w:r>
                </w:p>
              </w:tc>
              <w:tc>
                <w:tcPr>
                  <w:tcW w:w="2325" w:type="dxa"/>
                </w:tcPr>
                <w:p w14:paraId="6E7EE15C"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41.7%</w:t>
                  </w:r>
                </w:p>
              </w:tc>
              <w:tc>
                <w:tcPr>
                  <w:tcW w:w="2325" w:type="dxa"/>
                </w:tcPr>
                <w:p w14:paraId="149886A1"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26%</w:t>
                  </w:r>
                </w:p>
              </w:tc>
              <w:tc>
                <w:tcPr>
                  <w:tcW w:w="2325" w:type="dxa"/>
                </w:tcPr>
                <w:p w14:paraId="3A7179DF"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27%</w:t>
                  </w:r>
                </w:p>
              </w:tc>
            </w:tr>
            <w:tr w:rsidR="00D013A5" w:rsidRPr="00A53411" w14:paraId="7A8485DC" w14:textId="77777777" w:rsidTr="00A75887">
              <w:tc>
                <w:tcPr>
                  <w:tcW w:w="2324" w:type="dxa"/>
                </w:tcPr>
                <w:p w14:paraId="4A7B469E"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2022</w:t>
                  </w:r>
                </w:p>
              </w:tc>
              <w:tc>
                <w:tcPr>
                  <w:tcW w:w="2324" w:type="dxa"/>
                </w:tcPr>
                <w:p w14:paraId="7650E786"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14</w:t>
                  </w:r>
                </w:p>
              </w:tc>
              <w:tc>
                <w:tcPr>
                  <w:tcW w:w="2325" w:type="dxa"/>
                </w:tcPr>
                <w:p w14:paraId="18CEEE80"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21%</w:t>
                  </w:r>
                </w:p>
              </w:tc>
              <w:tc>
                <w:tcPr>
                  <w:tcW w:w="2325" w:type="dxa"/>
                </w:tcPr>
                <w:p w14:paraId="55A070DA"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26%</w:t>
                  </w:r>
                </w:p>
              </w:tc>
              <w:tc>
                <w:tcPr>
                  <w:tcW w:w="2325" w:type="dxa"/>
                </w:tcPr>
                <w:p w14:paraId="0716388F" w14:textId="77777777" w:rsidR="00D013A5" w:rsidRPr="00A53411"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28%</w:t>
                  </w:r>
                </w:p>
              </w:tc>
            </w:tr>
            <w:tr w:rsidR="00D013A5" w:rsidRPr="00A53411" w14:paraId="06810D89" w14:textId="77777777" w:rsidTr="00A75887">
              <w:tc>
                <w:tcPr>
                  <w:tcW w:w="2324" w:type="dxa"/>
                </w:tcPr>
                <w:p w14:paraId="491046CD" w14:textId="77777777" w:rsidR="00D013A5"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2023</w:t>
                  </w:r>
                </w:p>
              </w:tc>
              <w:tc>
                <w:tcPr>
                  <w:tcW w:w="2324" w:type="dxa"/>
                </w:tcPr>
                <w:p w14:paraId="1079064F" w14:textId="77777777" w:rsidR="00D013A5"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12</w:t>
                  </w:r>
                </w:p>
              </w:tc>
              <w:tc>
                <w:tcPr>
                  <w:tcW w:w="2325" w:type="dxa"/>
                </w:tcPr>
                <w:p w14:paraId="0DF3C464" w14:textId="77777777" w:rsidR="00D013A5"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39%</w:t>
                  </w:r>
                </w:p>
              </w:tc>
              <w:tc>
                <w:tcPr>
                  <w:tcW w:w="2325" w:type="dxa"/>
                </w:tcPr>
                <w:p w14:paraId="5BC1F2F0" w14:textId="77777777" w:rsidR="00D013A5"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30%</w:t>
                  </w:r>
                </w:p>
              </w:tc>
              <w:tc>
                <w:tcPr>
                  <w:tcW w:w="2325" w:type="dxa"/>
                </w:tcPr>
                <w:p w14:paraId="3A91CD62" w14:textId="77777777" w:rsidR="00D013A5" w:rsidRDefault="00D013A5" w:rsidP="00D013A5">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29%</w:t>
                  </w:r>
                </w:p>
              </w:tc>
            </w:tr>
          </w:tbl>
          <w:p w14:paraId="223294C8" w14:textId="77777777" w:rsidR="00D013A5" w:rsidRDefault="00D013A5" w:rsidP="000B317F">
            <w:pPr>
              <w:spacing w:after="0" w:line="259" w:lineRule="auto"/>
              <w:ind w:left="0" w:right="0" w:firstLine="0"/>
              <w:jc w:val="left"/>
              <w:rPr>
                <w:rFonts w:asciiTheme="minorHAnsi" w:hAnsiTheme="minorHAnsi" w:cstheme="minorHAnsi"/>
                <w:sz w:val="18"/>
                <w:szCs w:val="18"/>
              </w:rPr>
            </w:pPr>
          </w:p>
          <w:p w14:paraId="3629C2F6" w14:textId="5C7DED8C" w:rsidR="00D013A5" w:rsidRPr="00A53411" w:rsidRDefault="00D013A5" w:rsidP="000B317F">
            <w:pPr>
              <w:spacing w:after="0" w:line="259" w:lineRule="auto"/>
              <w:ind w:left="0" w:right="0" w:firstLine="0"/>
              <w:jc w:val="left"/>
              <w:rPr>
                <w:rFonts w:asciiTheme="minorHAnsi" w:hAnsiTheme="minorHAnsi" w:cstheme="minorHAnsi"/>
                <w:sz w:val="18"/>
                <w:szCs w:val="18"/>
              </w:rPr>
            </w:pPr>
          </w:p>
        </w:tc>
      </w:tr>
    </w:tbl>
    <w:p w14:paraId="76C48AC0" w14:textId="79829392" w:rsidR="00DC2627" w:rsidRDefault="00821A29" w:rsidP="000B317F">
      <w:pPr>
        <w:spacing w:after="24" w:line="407" w:lineRule="auto"/>
        <w:ind w:left="0" w:right="10408" w:firstLine="0"/>
        <w:rPr>
          <w:b/>
          <w:sz w:val="20"/>
          <w:szCs w:val="20"/>
        </w:rPr>
      </w:pPr>
      <w:r w:rsidRPr="00123ECB">
        <w:rPr>
          <w:sz w:val="20"/>
          <w:szCs w:val="20"/>
        </w:rPr>
        <w:t xml:space="preserve"> </w:t>
      </w:r>
      <w:r w:rsidRPr="00123ECB">
        <w:rPr>
          <w:b/>
          <w:sz w:val="20"/>
          <w:szCs w:val="20"/>
        </w:rPr>
        <w:t xml:space="preserve"> </w:t>
      </w:r>
    </w:p>
    <w:p w14:paraId="21643330" w14:textId="1C0C88B0" w:rsidR="00D013A5" w:rsidRDefault="00D013A5" w:rsidP="000B317F">
      <w:pPr>
        <w:spacing w:after="24" w:line="407" w:lineRule="auto"/>
        <w:ind w:left="0" w:right="10408" w:firstLine="0"/>
        <w:rPr>
          <w:b/>
          <w:sz w:val="20"/>
          <w:szCs w:val="20"/>
        </w:rPr>
      </w:pPr>
    </w:p>
    <w:p w14:paraId="6D0BDC43" w14:textId="77777777" w:rsidR="00DC2627" w:rsidRPr="00123ECB" w:rsidRDefault="00821A29">
      <w:pPr>
        <w:pStyle w:val="Heading1"/>
        <w:ind w:left="-5"/>
        <w:rPr>
          <w:sz w:val="20"/>
          <w:szCs w:val="20"/>
        </w:rPr>
      </w:pPr>
      <w:r w:rsidRPr="00123ECB">
        <w:rPr>
          <w:sz w:val="20"/>
          <w:szCs w:val="20"/>
        </w:rPr>
        <w:t xml:space="preserve">Parental Involvement </w:t>
      </w:r>
    </w:p>
    <w:p w14:paraId="7B0DE18F" w14:textId="77777777" w:rsidR="00DC2627" w:rsidRPr="00123ECB" w:rsidRDefault="00821A29">
      <w:pPr>
        <w:spacing w:after="156"/>
        <w:ind w:left="-5" w:right="0"/>
        <w:rPr>
          <w:sz w:val="20"/>
          <w:szCs w:val="20"/>
        </w:rPr>
      </w:pPr>
      <w:r w:rsidRPr="00123ECB">
        <w:rPr>
          <w:sz w:val="20"/>
          <w:szCs w:val="20"/>
        </w:rPr>
        <w:t xml:space="preserve">Research shows that parental involvement in their children’s learning positively affects the child’s performance at school (Fan &amp; Chen, 2001). </w:t>
      </w:r>
    </w:p>
    <w:p w14:paraId="5E932874" w14:textId="1A102C5C" w:rsidR="00DC2627" w:rsidRPr="00123ECB" w:rsidRDefault="00821A29">
      <w:pPr>
        <w:spacing w:after="159"/>
        <w:ind w:left="-5" w:right="0"/>
        <w:rPr>
          <w:sz w:val="20"/>
          <w:szCs w:val="20"/>
        </w:rPr>
      </w:pPr>
      <w:r w:rsidRPr="00123ECB">
        <w:rPr>
          <w:sz w:val="20"/>
          <w:szCs w:val="20"/>
        </w:rPr>
        <w:t xml:space="preserve">At </w:t>
      </w:r>
      <w:r w:rsidR="00123ECB">
        <w:rPr>
          <w:sz w:val="20"/>
          <w:szCs w:val="20"/>
        </w:rPr>
        <w:t>St Neot Primary</w:t>
      </w:r>
      <w:r w:rsidRPr="00123ECB">
        <w:rPr>
          <w:sz w:val="20"/>
          <w:szCs w:val="20"/>
        </w:rPr>
        <w:t xml:space="preserve"> School, we encourage parents to attend relevant meetings and </w:t>
      </w:r>
      <w:r w:rsidR="000B317F">
        <w:rPr>
          <w:sz w:val="20"/>
          <w:szCs w:val="20"/>
        </w:rPr>
        <w:t>training</w:t>
      </w:r>
      <w:r w:rsidRPr="00123ECB">
        <w:rPr>
          <w:sz w:val="20"/>
          <w:szCs w:val="20"/>
        </w:rPr>
        <w:t xml:space="preserve"> to help them to support their child at home. We hold </w:t>
      </w:r>
      <w:r w:rsidR="000B317F">
        <w:rPr>
          <w:sz w:val="20"/>
          <w:szCs w:val="20"/>
        </w:rPr>
        <w:t xml:space="preserve">these </w:t>
      </w:r>
      <w:r w:rsidRPr="00123ECB">
        <w:rPr>
          <w:sz w:val="20"/>
          <w:szCs w:val="20"/>
        </w:rPr>
        <w:t xml:space="preserve">meetings annually </w:t>
      </w:r>
      <w:r w:rsidR="000B317F">
        <w:rPr>
          <w:sz w:val="20"/>
          <w:szCs w:val="20"/>
        </w:rPr>
        <w:t>and</w:t>
      </w:r>
      <w:r w:rsidRPr="00123ECB">
        <w:rPr>
          <w:sz w:val="20"/>
          <w:szCs w:val="20"/>
        </w:rPr>
        <w:t xml:space="preserve"> focus on </w:t>
      </w:r>
      <w:r w:rsidR="000B317F">
        <w:rPr>
          <w:sz w:val="20"/>
          <w:szCs w:val="20"/>
        </w:rPr>
        <w:t xml:space="preserve">phonics, the </w:t>
      </w:r>
      <w:r w:rsidR="00D013A5">
        <w:rPr>
          <w:sz w:val="20"/>
          <w:szCs w:val="20"/>
        </w:rPr>
        <w:t>Twinkl</w:t>
      </w:r>
      <w:r w:rsidR="000B317F">
        <w:rPr>
          <w:sz w:val="20"/>
          <w:szCs w:val="20"/>
        </w:rPr>
        <w:t xml:space="preserve"> programme</w:t>
      </w:r>
      <w:r w:rsidRPr="00123ECB">
        <w:rPr>
          <w:sz w:val="20"/>
          <w:szCs w:val="20"/>
        </w:rPr>
        <w:t xml:space="preserve"> including the reading curriculum</w:t>
      </w:r>
      <w:r w:rsidR="000B317F">
        <w:rPr>
          <w:sz w:val="20"/>
          <w:szCs w:val="20"/>
        </w:rPr>
        <w:t>,</w:t>
      </w:r>
      <w:r w:rsidRPr="00123ECB">
        <w:rPr>
          <w:sz w:val="20"/>
          <w:szCs w:val="20"/>
        </w:rPr>
        <w:t xml:space="preserve"> and how to support their child at home. </w:t>
      </w:r>
    </w:p>
    <w:p w14:paraId="4E83CD92" w14:textId="77777777" w:rsidR="00DC2627" w:rsidRPr="00123ECB" w:rsidRDefault="00821A29">
      <w:pPr>
        <w:spacing w:after="159"/>
        <w:ind w:left="-5" w:right="0"/>
        <w:rPr>
          <w:sz w:val="20"/>
          <w:szCs w:val="20"/>
        </w:rPr>
      </w:pPr>
      <w:r w:rsidRPr="00123ECB">
        <w:rPr>
          <w:sz w:val="20"/>
          <w:szCs w:val="20"/>
        </w:rPr>
        <w:t xml:space="preserve">In addition to </w:t>
      </w:r>
      <w:r w:rsidR="000B317F" w:rsidRPr="00123ECB">
        <w:rPr>
          <w:sz w:val="20"/>
          <w:szCs w:val="20"/>
        </w:rPr>
        <w:t>this,</w:t>
      </w:r>
      <w:r w:rsidRPr="00123ECB">
        <w:rPr>
          <w:sz w:val="20"/>
          <w:szCs w:val="20"/>
        </w:rPr>
        <w:t xml:space="preserve"> we work with parents in EYFS and KS1 to support reading by holding ‘Phonics’ workshops each term/as required. These workshops allow parents and grandparents to observe and join in with phonics sessions in school and also create an opportunity for them to have open discussions with teachers about how to support reading. In KS2 parents have the oppo</w:t>
      </w:r>
      <w:r w:rsidR="000B317F">
        <w:rPr>
          <w:sz w:val="20"/>
          <w:szCs w:val="20"/>
        </w:rPr>
        <w:t>rtunity to come in and observe r</w:t>
      </w:r>
      <w:r w:rsidRPr="00123ECB">
        <w:rPr>
          <w:sz w:val="20"/>
          <w:szCs w:val="20"/>
        </w:rPr>
        <w:t>eading sessions and engage with our online reading package</w:t>
      </w:r>
      <w:r w:rsidR="000B317F">
        <w:rPr>
          <w:sz w:val="20"/>
          <w:szCs w:val="20"/>
        </w:rPr>
        <w:t>, where required</w:t>
      </w:r>
      <w:r w:rsidRPr="00123ECB">
        <w:rPr>
          <w:sz w:val="20"/>
          <w:szCs w:val="20"/>
        </w:rPr>
        <w:t xml:space="preserve">. </w:t>
      </w:r>
    </w:p>
    <w:p w14:paraId="3172354E" w14:textId="5BC720B4" w:rsidR="00DC2627" w:rsidRPr="00123ECB" w:rsidRDefault="00821A29">
      <w:pPr>
        <w:spacing w:after="195"/>
        <w:ind w:left="-5" w:right="0"/>
        <w:rPr>
          <w:sz w:val="20"/>
          <w:szCs w:val="20"/>
        </w:rPr>
      </w:pPr>
      <w:r w:rsidRPr="00123ECB">
        <w:rPr>
          <w:sz w:val="20"/>
          <w:szCs w:val="20"/>
        </w:rPr>
        <w:lastRenderedPageBreak/>
        <w:t xml:space="preserve">All children from </w:t>
      </w:r>
      <w:r w:rsidR="000B317F">
        <w:rPr>
          <w:sz w:val="20"/>
          <w:szCs w:val="20"/>
        </w:rPr>
        <w:t>Foundation</w:t>
      </w:r>
      <w:r w:rsidRPr="00123ECB">
        <w:rPr>
          <w:sz w:val="20"/>
          <w:szCs w:val="20"/>
        </w:rPr>
        <w:t xml:space="preserve"> to Year 4 have a reading record and children in Years 5 and 6 have a homework/reading diary. Children are expected to have their reading records in school and to take them home every day. We maintain high expectations that all children should be reading and re-reading their home reading books every day</w:t>
      </w:r>
      <w:r w:rsidR="000B317F">
        <w:rPr>
          <w:sz w:val="20"/>
          <w:szCs w:val="20"/>
        </w:rPr>
        <w:t>,</w:t>
      </w:r>
      <w:r w:rsidRPr="00123ECB">
        <w:rPr>
          <w:sz w:val="20"/>
          <w:szCs w:val="20"/>
        </w:rPr>
        <w:t xml:space="preserve"> and have stories read to them at home. Parents are expected to write comments in their child’s reading record to show that they are reading </w:t>
      </w:r>
      <w:r w:rsidR="009B34D6">
        <w:rPr>
          <w:sz w:val="20"/>
          <w:szCs w:val="20"/>
        </w:rPr>
        <w:t>regularly</w:t>
      </w:r>
      <w:r w:rsidR="000B317F">
        <w:rPr>
          <w:sz w:val="20"/>
          <w:szCs w:val="20"/>
        </w:rPr>
        <w:t>.</w:t>
      </w:r>
      <w:r w:rsidRPr="00123ECB">
        <w:rPr>
          <w:sz w:val="20"/>
          <w:szCs w:val="20"/>
        </w:rPr>
        <w:t xml:space="preserve"> </w:t>
      </w:r>
    </w:p>
    <w:p w14:paraId="0573ADF5" w14:textId="77777777" w:rsidR="00DC2627" w:rsidRPr="00123ECB" w:rsidRDefault="00821A29">
      <w:pPr>
        <w:pStyle w:val="Heading1"/>
        <w:ind w:left="-5"/>
        <w:rPr>
          <w:sz w:val="20"/>
          <w:szCs w:val="20"/>
        </w:rPr>
      </w:pPr>
      <w:r w:rsidRPr="00123ECB">
        <w:rPr>
          <w:sz w:val="20"/>
          <w:szCs w:val="20"/>
        </w:rPr>
        <w:t xml:space="preserve">Reading for Pleasure </w:t>
      </w:r>
    </w:p>
    <w:p w14:paraId="130CFADA" w14:textId="013E8C56" w:rsidR="00DC2627" w:rsidRPr="00123ECB" w:rsidRDefault="00821A29">
      <w:pPr>
        <w:spacing w:after="156"/>
        <w:ind w:left="-5" w:right="0"/>
        <w:rPr>
          <w:sz w:val="20"/>
          <w:szCs w:val="20"/>
        </w:rPr>
      </w:pPr>
      <w:r w:rsidRPr="00123ECB">
        <w:rPr>
          <w:sz w:val="20"/>
          <w:szCs w:val="20"/>
        </w:rPr>
        <w:t xml:space="preserve">At </w:t>
      </w:r>
      <w:r w:rsidR="00123ECB">
        <w:rPr>
          <w:sz w:val="20"/>
          <w:szCs w:val="20"/>
        </w:rPr>
        <w:t>St Neot Primary</w:t>
      </w:r>
      <w:r w:rsidRPr="00123ECB">
        <w:rPr>
          <w:sz w:val="20"/>
          <w:szCs w:val="20"/>
        </w:rPr>
        <w:t xml:space="preserve"> School, we have a strong ethos around the importance of reading and having a lifelong love of </w:t>
      </w:r>
      <w:r w:rsidR="000B317F">
        <w:rPr>
          <w:sz w:val="20"/>
          <w:szCs w:val="20"/>
        </w:rPr>
        <w:t>reading</w:t>
      </w:r>
      <w:r w:rsidRPr="00123ECB">
        <w:rPr>
          <w:sz w:val="20"/>
          <w:szCs w:val="20"/>
        </w:rPr>
        <w:t xml:space="preserve">. We have a determined approach towards teaching reading and we also recognise that children need to have very regular opportunities for reading for pleasure. </w:t>
      </w:r>
    </w:p>
    <w:p w14:paraId="74002C66" w14:textId="579A64C8" w:rsidR="00DC2627" w:rsidRDefault="00F033A0" w:rsidP="000B317F">
      <w:pPr>
        <w:spacing w:after="65" w:line="259" w:lineRule="auto"/>
        <w:ind w:left="-5" w:right="0"/>
        <w:rPr>
          <w:sz w:val="20"/>
          <w:szCs w:val="20"/>
        </w:rPr>
      </w:pPr>
      <w:r>
        <w:rPr>
          <w:sz w:val="20"/>
          <w:szCs w:val="20"/>
        </w:rPr>
        <w:t>C</w:t>
      </w:r>
      <w:r w:rsidR="000B317F">
        <w:rPr>
          <w:sz w:val="20"/>
          <w:szCs w:val="20"/>
        </w:rPr>
        <w:t>hildren</w:t>
      </w:r>
      <w:r w:rsidR="00821A29" w:rsidRPr="00123ECB">
        <w:rPr>
          <w:sz w:val="20"/>
          <w:szCs w:val="20"/>
        </w:rPr>
        <w:t xml:space="preserve"> enjoy listening to a </w:t>
      </w:r>
      <w:r w:rsidR="000B317F">
        <w:rPr>
          <w:sz w:val="20"/>
          <w:szCs w:val="20"/>
        </w:rPr>
        <w:t>whole school poem or</w:t>
      </w:r>
      <w:r w:rsidR="00821A29" w:rsidRPr="00123ECB">
        <w:rPr>
          <w:sz w:val="20"/>
          <w:szCs w:val="20"/>
        </w:rPr>
        <w:t xml:space="preserve"> story daily</w:t>
      </w:r>
      <w:r w:rsidR="000B317F">
        <w:rPr>
          <w:sz w:val="20"/>
          <w:szCs w:val="20"/>
        </w:rPr>
        <w:t xml:space="preserve">.  </w:t>
      </w:r>
      <w:r w:rsidR="00821A29" w:rsidRPr="00123ECB">
        <w:rPr>
          <w:sz w:val="20"/>
          <w:szCs w:val="20"/>
        </w:rPr>
        <w:t>These books are carefully chosen in order to expose children to a broad range of vocabulary and to provide purposeful opportunities to discuss important aspects of British values, mental health, well-being and citizenship, th</w:t>
      </w:r>
      <w:r>
        <w:rPr>
          <w:sz w:val="20"/>
          <w:szCs w:val="20"/>
        </w:rPr>
        <w:t>u</w:t>
      </w:r>
      <w:r w:rsidR="00821A29" w:rsidRPr="00123ECB">
        <w:rPr>
          <w:sz w:val="20"/>
          <w:szCs w:val="20"/>
        </w:rPr>
        <w:t xml:space="preserve">s developing children’s cultural capital. </w:t>
      </w:r>
    </w:p>
    <w:p w14:paraId="59192692" w14:textId="77777777" w:rsidR="009B34D6" w:rsidRPr="00123ECB" w:rsidRDefault="009B34D6" w:rsidP="000B317F">
      <w:pPr>
        <w:spacing w:after="65" w:line="259" w:lineRule="auto"/>
        <w:ind w:left="-5" w:right="0"/>
        <w:rPr>
          <w:sz w:val="20"/>
          <w:szCs w:val="20"/>
        </w:rPr>
      </w:pPr>
    </w:p>
    <w:p w14:paraId="45B42F87" w14:textId="34E99325" w:rsidR="00DC2627" w:rsidRPr="00123ECB" w:rsidRDefault="000B317F">
      <w:pPr>
        <w:spacing w:after="197"/>
        <w:ind w:left="-5" w:right="0"/>
        <w:rPr>
          <w:sz w:val="20"/>
          <w:szCs w:val="20"/>
        </w:rPr>
      </w:pPr>
      <w:r>
        <w:rPr>
          <w:sz w:val="20"/>
          <w:szCs w:val="20"/>
        </w:rPr>
        <w:t xml:space="preserve">The school actively </w:t>
      </w:r>
      <w:r w:rsidR="00E501DA">
        <w:rPr>
          <w:sz w:val="20"/>
          <w:szCs w:val="20"/>
        </w:rPr>
        <w:t xml:space="preserve">encourages pupils to participate in the summer reading challenge. We encourage children to read in a variety of places and share this with their class.  </w:t>
      </w:r>
      <w:r w:rsidR="00A95565">
        <w:rPr>
          <w:sz w:val="20"/>
          <w:szCs w:val="20"/>
        </w:rPr>
        <w:t xml:space="preserve">  We also hold storytelling evenings for children where staff read their favourite seasonal or topical stories to them.</w:t>
      </w:r>
      <w:r w:rsidR="00821A29" w:rsidRPr="00123ECB">
        <w:rPr>
          <w:sz w:val="20"/>
          <w:szCs w:val="20"/>
        </w:rPr>
        <w:t xml:space="preserve"> </w:t>
      </w:r>
    </w:p>
    <w:p w14:paraId="2C902C3B" w14:textId="77777777" w:rsidR="00DC2627" w:rsidRPr="00123ECB" w:rsidRDefault="00821A29">
      <w:pPr>
        <w:pStyle w:val="Heading1"/>
        <w:ind w:left="-5"/>
        <w:rPr>
          <w:sz w:val="20"/>
          <w:szCs w:val="20"/>
        </w:rPr>
      </w:pPr>
      <w:r w:rsidRPr="00123ECB">
        <w:rPr>
          <w:sz w:val="20"/>
          <w:szCs w:val="20"/>
        </w:rPr>
        <w:t xml:space="preserve">Library </w:t>
      </w:r>
    </w:p>
    <w:p w14:paraId="31FD9346" w14:textId="77777777" w:rsidR="00DC2627" w:rsidRDefault="00821A29">
      <w:pPr>
        <w:spacing w:after="196"/>
        <w:ind w:left="-5" w:right="0"/>
        <w:rPr>
          <w:sz w:val="20"/>
          <w:szCs w:val="20"/>
        </w:rPr>
      </w:pPr>
      <w:r w:rsidRPr="00123ECB">
        <w:rPr>
          <w:sz w:val="20"/>
          <w:szCs w:val="20"/>
        </w:rPr>
        <w:t xml:space="preserve">At </w:t>
      </w:r>
      <w:r w:rsidR="00123ECB">
        <w:rPr>
          <w:sz w:val="20"/>
          <w:szCs w:val="20"/>
        </w:rPr>
        <w:t>St Neot Primary</w:t>
      </w:r>
      <w:r w:rsidRPr="00123ECB">
        <w:rPr>
          <w:sz w:val="20"/>
          <w:szCs w:val="20"/>
        </w:rPr>
        <w:t xml:space="preserve"> School, we have a library with an infant and junior section. Fiction and non-fiction books are catalogued</w:t>
      </w:r>
      <w:r w:rsidR="00E501DA">
        <w:rPr>
          <w:sz w:val="20"/>
          <w:szCs w:val="20"/>
        </w:rPr>
        <w:t>,</w:t>
      </w:r>
      <w:r w:rsidRPr="00123ECB">
        <w:rPr>
          <w:sz w:val="20"/>
          <w:szCs w:val="20"/>
        </w:rPr>
        <w:t xml:space="preserve"> and children </w:t>
      </w:r>
      <w:r w:rsidR="00E501DA">
        <w:rPr>
          <w:sz w:val="20"/>
          <w:szCs w:val="20"/>
        </w:rPr>
        <w:t xml:space="preserve">are encouraged to use the library regularly.  The library is an integral part of the daily school routine. </w:t>
      </w:r>
      <w:r w:rsidRPr="00123ECB">
        <w:rPr>
          <w:sz w:val="20"/>
          <w:szCs w:val="20"/>
        </w:rPr>
        <w:t xml:space="preserve"> </w:t>
      </w:r>
    </w:p>
    <w:p w14:paraId="6807B4FA" w14:textId="77777777" w:rsidR="00A95565" w:rsidRPr="00123ECB" w:rsidRDefault="00A95565">
      <w:pPr>
        <w:spacing w:after="196"/>
        <w:ind w:left="-5" w:right="0"/>
        <w:rPr>
          <w:sz w:val="20"/>
          <w:szCs w:val="20"/>
        </w:rPr>
      </w:pPr>
      <w:r>
        <w:rPr>
          <w:sz w:val="20"/>
          <w:szCs w:val="20"/>
        </w:rPr>
        <w:t xml:space="preserve">We have excellent links with Liskeard Library and encourage participation in their annual summer reading challenge.  A library member of staff regularly comes in to read to children in assembly. </w:t>
      </w:r>
    </w:p>
    <w:p w14:paraId="0AB6BEC7" w14:textId="77777777" w:rsidR="00DC2627" w:rsidRPr="00123ECB" w:rsidRDefault="00821A29">
      <w:pPr>
        <w:pStyle w:val="Heading1"/>
        <w:ind w:left="-5"/>
        <w:rPr>
          <w:sz w:val="20"/>
          <w:szCs w:val="20"/>
        </w:rPr>
      </w:pPr>
      <w:r w:rsidRPr="00123ECB">
        <w:rPr>
          <w:sz w:val="20"/>
          <w:szCs w:val="20"/>
        </w:rPr>
        <w:t xml:space="preserve">Literature </w:t>
      </w:r>
    </w:p>
    <w:p w14:paraId="1FC1979C" w14:textId="23EAC25F" w:rsidR="00DC2627" w:rsidRPr="00123ECB" w:rsidRDefault="00821A29">
      <w:pPr>
        <w:spacing w:after="155"/>
        <w:ind w:left="-5" w:right="0"/>
        <w:rPr>
          <w:sz w:val="20"/>
          <w:szCs w:val="20"/>
        </w:rPr>
      </w:pPr>
      <w:r w:rsidRPr="00123ECB">
        <w:rPr>
          <w:sz w:val="20"/>
          <w:szCs w:val="20"/>
        </w:rPr>
        <w:t>Through reading and chosen literature</w:t>
      </w:r>
      <w:r w:rsidR="009B34D6">
        <w:rPr>
          <w:sz w:val="20"/>
          <w:szCs w:val="20"/>
        </w:rPr>
        <w:t xml:space="preserve">, </w:t>
      </w:r>
      <w:r w:rsidRPr="00123ECB">
        <w:rPr>
          <w:sz w:val="20"/>
          <w:szCs w:val="20"/>
        </w:rPr>
        <w:t xml:space="preserve">children have </w:t>
      </w:r>
      <w:r w:rsidR="009B34D6">
        <w:rPr>
          <w:sz w:val="20"/>
          <w:szCs w:val="20"/>
        </w:rPr>
        <w:t xml:space="preserve">a </w:t>
      </w:r>
      <w:r w:rsidRPr="00123ECB">
        <w:rPr>
          <w:sz w:val="20"/>
          <w:szCs w:val="20"/>
        </w:rPr>
        <w:t>chance to develop culturally, emotionally, intellectually, socially and spiritually. Being immersed in good quality literature develops pupils’ acquisition of a wide vocabulary, thus addressing vocabulary gaps, and allows children to explore and appreciate our rich and varied literary heritage. Our children experience a range of carefully chosen texts.</w:t>
      </w:r>
      <w:r w:rsidRPr="00123ECB">
        <w:rPr>
          <w:b/>
          <w:sz w:val="20"/>
          <w:szCs w:val="20"/>
        </w:rPr>
        <w:t xml:space="preserve"> </w:t>
      </w:r>
    </w:p>
    <w:p w14:paraId="60E201CE" w14:textId="77777777" w:rsidR="00DC2627" w:rsidRPr="00123ECB" w:rsidRDefault="00821A29">
      <w:pPr>
        <w:numPr>
          <w:ilvl w:val="0"/>
          <w:numId w:val="2"/>
        </w:numPr>
        <w:spacing w:after="36" w:line="259" w:lineRule="auto"/>
        <w:ind w:right="0" w:hanging="360"/>
        <w:rPr>
          <w:sz w:val="20"/>
          <w:szCs w:val="20"/>
        </w:rPr>
      </w:pPr>
      <w:r w:rsidRPr="00123ECB">
        <w:rPr>
          <w:sz w:val="20"/>
          <w:szCs w:val="20"/>
        </w:rPr>
        <w:t xml:space="preserve">Home reading books </w:t>
      </w:r>
    </w:p>
    <w:p w14:paraId="596C1646" w14:textId="4F37837E" w:rsidR="00DC2627" w:rsidRPr="00123ECB" w:rsidRDefault="00821A29">
      <w:pPr>
        <w:ind w:left="730" w:right="0"/>
        <w:rPr>
          <w:sz w:val="20"/>
          <w:szCs w:val="20"/>
        </w:rPr>
      </w:pPr>
      <w:r w:rsidRPr="00123ECB">
        <w:rPr>
          <w:sz w:val="20"/>
          <w:szCs w:val="20"/>
        </w:rPr>
        <w:t xml:space="preserve">Depending on ability, children take home </w:t>
      </w:r>
      <w:r w:rsidR="00E501DA">
        <w:rPr>
          <w:sz w:val="20"/>
          <w:szCs w:val="20"/>
        </w:rPr>
        <w:t>level</w:t>
      </w:r>
      <w:r w:rsidRPr="00123ECB">
        <w:rPr>
          <w:sz w:val="20"/>
          <w:szCs w:val="20"/>
        </w:rPr>
        <w:t xml:space="preserve"> books or free readers and library books. Our </w:t>
      </w:r>
      <w:r w:rsidR="00F033A0">
        <w:rPr>
          <w:sz w:val="20"/>
          <w:szCs w:val="20"/>
        </w:rPr>
        <w:t>levelled</w:t>
      </w:r>
      <w:r w:rsidRPr="00123ECB">
        <w:rPr>
          <w:sz w:val="20"/>
          <w:szCs w:val="20"/>
        </w:rPr>
        <w:t xml:space="preserve"> books are from </w:t>
      </w:r>
      <w:r w:rsidR="009B34D6">
        <w:rPr>
          <w:sz w:val="20"/>
          <w:szCs w:val="20"/>
        </w:rPr>
        <w:t>Twinkl Phonics</w:t>
      </w:r>
      <w:r w:rsidR="00F033A0">
        <w:rPr>
          <w:sz w:val="20"/>
          <w:szCs w:val="20"/>
        </w:rPr>
        <w:t>, Reading Planet</w:t>
      </w:r>
      <w:r w:rsidRPr="00123ECB">
        <w:rPr>
          <w:sz w:val="20"/>
          <w:szCs w:val="20"/>
        </w:rPr>
        <w:t xml:space="preserve"> or Oxford Reading Tree reading scheme and are very closely matched to the children’s phonic ability. We encourage children to read and re-read these books in school and at home to secure their phonics knowledge and build fluency and automaticity. When children have developed fluency, they transition to free readers. Free readers allow the children to choose books based on their own interests within the constraints of age-related texts which are depicted using the Lexile range. </w:t>
      </w:r>
      <w:r w:rsidRPr="00123ECB">
        <w:rPr>
          <w:color w:val="FF0000"/>
          <w:sz w:val="20"/>
          <w:szCs w:val="20"/>
        </w:rPr>
        <w:t xml:space="preserve"> </w:t>
      </w:r>
    </w:p>
    <w:p w14:paraId="229F5E7D" w14:textId="77777777" w:rsidR="00DC2627" w:rsidRPr="00123ECB" w:rsidRDefault="00821A29">
      <w:pPr>
        <w:spacing w:after="116" w:line="259" w:lineRule="auto"/>
        <w:ind w:left="720" w:right="0" w:firstLine="0"/>
        <w:jc w:val="left"/>
        <w:rPr>
          <w:sz w:val="20"/>
          <w:szCs w:val="20"/>
        </w:rPr>
      </w:pPr>
      <w:r w:rsidRPr="00123ECB">
        <w:rPr>
          <w:sz w:val="20"/>
          <w:szCs w:val="20"/>
        </w:rPr>
        <w:t xml:space="preserve"> </w:t>
      </w:r>
    </w:p>
    <w:p w14:paraId="56F899D5" w14:textId="77777777" w:rsidR="00DC2627" w:rsidRPr="00123ECB" w:rsidRDefault="00821A29">
      <w:pPr>
        <w:numPr>
          <w:ilvl w:val="0"/>
          <w:numId w:val="2"/>
        </w:numPr>
        <w:spacing w:after="36" w:line="259" w:lineRule="auto"/>
        <w:ind w:right="0" w:hanging="360"/>
        <w:rPr>
          <w:sz w:val="20"/>
          <w:szCs w:val="20"/>
        </w:rPr>
      </w:pPr>
      <w:r w:rsidRPr="00123ECB">
        <w:rPr>
          <w:sz w:val="20"/>
          <w:szCs w:val="20"/>
        </w:rPr>
        <w:t xml:space="preserve">Guided/Group Reading Books </w:t>
      </w:r>
    </w:p>
    <w:p w14:paraId="1A32519B" w14:textId="77777777" w:rsidR="00DC2627" w:rsidRPr="00123ECB" w:rsidRDefault="00821A29">
      <w:pPr>
        <w:ind w:left="730" w:right="0"/>
        <w:rPr>
          <w:sz w:val="20"/>
          <w:szCs w:val="20"/>
        </w:rPr>
      </w:pPr>
      <w:r w:rsidRPr="00123ECB">
        <w:rPr>
          <w:sz w:val="20"/>
          <w:szCs w:val="20"/>
        </w:rPr>
        <w:t>Guided reading books are chosen to align with children’s phonics ability. Books are used in adult guided sessions and are chosen to challenge the readers’ phonics ability and allow opportunity for the explicit teaching of reading (decoding and comprehension) in small groups. As children become more independent and participate in group reading comprehension, the books/texts are matched to the children’s reading ability, so they can access the text as an independent group and allows for challenge through questioning.</w:t>
      </w:r>
      <w:r w:rsidRPr="00123ECB">
        <w:rPr>
          <w:b/>
          <w:sz w:val="20"/>
          <w:szCs w:val="20"/>
        </w:rPr>
        <w:t xml:space="preserve"> </w:t>
      </w:r>
      <w:r w:rsidRPr="00123ECB">
        <w:rPr>
          <w:color w:val="FF0000"/>
          <w:sz w:val="20"/>
          <w:szCs w:val="20"/>
        </w:rPr>
        <w:t xml:space="preserve"> </w:t>
      </w:r>
    </w:p>
    <w:p w14:paraId="177156E4" w14:textId="77777777" w:rsidR="00DC2627" w:rsidRPr="00123ECB" w:rsidRDefault="00821A29">
      <w:pPr>
        <w:spacing w:after="157" w:line="259" w:lineRule="auto"/>
        <w:ind w:left="720" w:right="0" w:firstLine="0"/>
        <w:jc w:val="left"/>
        <w:rPr>
          <w:sz w:val="20"/>
          <w:szCs w:val="20"/>
        </w:rPr>
      </w:pPr>
      <w:r w:rsidRPr="00123ECB">
        <w:rPr>
          <w:b/>
          <w:color w:val="FF0000"/>
          <w:sz w:val="20"/>
          <w:szCs w:val="20"/>
        </w:rPr>
        <w:t xml:space="preserve"> </w:t>
      </w:r>
    </w:p>
    <w:p w14:paraId="721F296A" w14:textId="77777777" w:rsidR="00DC2627" w:rsidRPr="00123ECB" w:rsidRDefault="00821A29">
      <w:pPr>
        <w:numPr>
          <w:ilvl w:val="0"/>
          <w:numId w:val="2"/>
        </w:numPr>
        <w:spacing w:line="259" w:lineRule="auto"/>
        <w:ind w:right="0" w:hanging="360"/>
        <w:rPr>
          <w:sz w:val="20"/>
          <w:szCs w:val="20"/>
        </w:rPr>
      </w:pPr>
      <w:r w:rsidRPr="00123ECB">
        <w:rPr>
          <w:sz w:val="20"/>
          <w:szCs w:val="20"/>
        </w:rPr>
        <w:t>Books in provision/reading areas</w:t>
      </w:r>
      <w:r w:rsidRPr="00123ECB">
        <w:rPr>
          <w:b/>
          <w:sz w:val="20"/>
          <w:szCs w:val="20"/>
        </w:rPr>
        <w:t xml:space="preserve"> </w:t>
      </w:r>
    </w:p>
    <w:p w14:paraId="3084B761" w14:textId="77777777" w:rsidR="00DC2627" w:rsidRPr="00123ECB" w:rsidRDefault="00821A29">
      <w:pPr>
        <w:ind w:left="730" w:right="0"/>
        <w:rPr>
          <w:sz w:val="20"/>
          <w:szCs w:val="20"/>
        </w:rPr>
      </w:pPr>
      <w:r w:rsidRPr="00123ECB">
        <w:rPr>
          <w:sz w:val="20"/>
          <w:szCs w:val="20"/>
        </w:rPr>
        <w:t xml:space="preserve">Each class has a reading area that includes </w:t>
      </w:r>
      <w:r w:rsidR="00E501DA">
        <w:rPr>
          <w:sz w:val="20"/>
          <w:szCs w:val="20"/>
        </w:rPr>
        <w:t xml:space="preserve">a </w:t>
      </w:r>
      <w:r w:rsidRPr="00123ECB">
        <w:rPr>
          <w:sz w:val="20"/>
          <w:szCs w:val="20"/>
        </w:rPr>
        <w:t>reading display, reading strategies, questions for children to respond to, age-related recommended reading books and non-fiction books that are related to their current topic. In EYFS and KS1, these reading areas also include reading provision; decodable fiction and non-fiction books tha</w:t>
      </w:r>
      <w:r w:rsidR="00E501DA">
        <w:rPr>
          <w:sz w:val="20"/>
          <w:szCs w:val="20"/>
        </w:rPr>
        <w:t>t cater to children’s interests.</w:t>
      </w:r>
    </w:p>
    <w:p w14:paraId="6E7BBF0E" w14:textId="77777777" w:rsidR="00DC2627" w:rsidRPr="00123ECB" w:rsidRDefault="00821A29">
      <w:pPr>
        <w:spacing w:after="116" w:line="259" w:lineRule="auto"/>
        <w:ind w:left="720" w:right="0" w:firstLine="0"/>
        <w:jc w:val="left"/>
        <w:rPr>
          <w:sz w:val="20"/>
          <w:szCs w:val="20"/>
        </w:rPr>
      </w:pPr>
      <w:r w:rsidRPr="00123ECB">
        <w:rPr>
          <w:color w:val="FF0000"/>
          <w:sz w:val="20"/>
          <w:szCs w:val="20"/>
        </w:rPr>
        <w:t xml:space="preserve"> </w:t>
      </w:r>
    </w:p>
    <w:p w14:paraId="1C5D6C7B" w14:textId="77777777" w:rsidR="00DC2627" w:rsidRPr="00123ECB" w:rsidRDefault="00821A29">
      <w:pPr>
        <w:numPr>
          <w:ilvl w:val="0"/>
          <w:numId w:val="2"/>
        </w:numPr>
        <w:spacing w:after="35" w:line="259" w:lineRule="auto"/>
        <w:ind w:right="0" w:hanging="360"/>
        <w:rPr>
          <w:sz w:val="20"/>
          <w:szCs w:val="20"/>
        </w:rPr>
      </w:pPr>
      <w:r w:rsidRPr="00123ECB">
        <w:rPr>
          <w:sz w:val="20"/>
          <w:szCs w:val="20"/>
        </w:rPr>
        <w:t xml:space="preserve">Recommended Reading Books </w:t>
      </w:r>
    </w:p>
    <w:p w14:paraId="47176FD8" w14:textId="155D8993" w:rsidR="00DC2627" w:rsidRPr="00123ECB" w:rsidRDefault="00821A29">
      <w:pPr>
        <w:spacing w:after="195"/>
        <w:ind w:left="730" w:right="0"/>
        <w:rPr>
          <w:sz w:val="20"/>
          <w:szCs w:val="20"/>
        </w:rPr>
      </w:pPr>
      <w:r w:rsidRPr="00123ECB">
        <w:rPr>
          <w:sz w:val="20"/>
          <w:szCs w:val="20"/>
        </w:rPr>
        <w:t xml:space="preserve">In order to expose our children to a range of </w:t>
      </w:r>
      <w:proofErr w:type="gramStart"/>
      <w:r w:rsidRPr="00123ECB">
        <w:rPr>
          <w:sz w:val="20"/>
          <w:szCs w:val="20"/>
        </w:rPr>
        <w:t>high quality</w:t>
      </w:r>
      <w:proofErr w:type="gramEnd"/>
      <w:r w:rsidRPr="00123ECB">
        <w:rPr>
          <w:sz w:val="20"/>
          <w:szCs w:val="20"/>
        </w:rPr>
        <w:t xml:space="preserve"> literature, each year group has a list of recommended reading books. Recommended reading book lists have been selected from ‘100 books to read</w:t>
      </w:r>
      <w:r w:rsidR="00E501DA">
        <w:rPr>
          <w:sz w:val="20"/>
          <w:szCs w:val="20"/>
        </w:rPr>
        <w:t xml:space="preserve"> by the end of primary school’ </w:t>
      </w:r>
      <w:r w:rsidRPr="00123ECB">
        <w:rPr>
          <w:sz w:val="20"/>
          <w:szCs w:val="20"/>
        </w:rPr>
        <w:t xml:space="preserve">and therefore include classics and modern classics. The </w:t>
      </w:r>
      <w:r w:rsidR="00F56E2F" w:rsidRPr="00123ECB">
        <w:rPr>
          <w:sz w:val="20"/>
          <w:szCs w:val="20"/>
        </w:rPr>
        <w:t>Lexile</w:t>
      </w:r>
      <w:r w:rsidRPr="00123ECB">
        <w:rPr>
          <w:sz w:val="20"/>
          <w:szCs w:val="20"/>
        </w:rPr>
        <w:t xml:space="preserve"> range guides the age group the book is suitable for. Children are expected to choose </w:t>
      </w:r>
      <w:r w:rsidR="00E501DA">
        <w:rPr>
          <w:sz w:val="20"/>
          <w:szCs w:val="20"/>
        </w:rPr>
        <w:t>from</w:t>
      </w:r>
      <w:r w:rsidRPr="00123ECB">
        <w:rPr>
          <w:sz w:val="20"/>
          <w:szCs w:val="20"/>
        </w:rPr>
        <w:t xml:space="preserve"> these books throughout the year. To ensure all children have the opportunity to access these books, teachers monitor the selections made and if they know a book is too difficult for a particular child they will advise parents to read the book to the child in addition to their home reading book. </w:t>
      </w:r>
    </w:p>
    <w:p w14:paraId="692A7E0B" w14:textId="77777777" w:rsidR="00DC2627" w:rsidRPr="00123ECB" w:rsidRDefault="00821A29">
      <w:pPr>
        <w:pStyle w:val="Heading1"/>
        <w:ind w:left="-5"/>
        <w:rPr>
          <w:sz w:val="20"/>
          <w:szCs w:val="20"/>
        </w:rPr>
      </w:pPr>
      <w:r w:rsidRPr="00123ECB">
        <w:rPr>
          <w:sz w:val="20"/>
          <w:szCs w:val="20"/>
        </w:rPr>
        <w:t xml:space="preserve">Teaching of phonics </w:t>
      </w:r>
    </w:p>
    <w:p w14:paraId="1E325E44" w14:textId="77777777" w:rsidR="00DC2627" w:rsidRPr="00123ECB" w:rsidRDefault="00821A29">
      <w:pPr>
        <w:spacing w:after="275" w:line="259" w:lineRule="auto"/>
        <w:ind w:left="-5" w:right="0"/>
        <w:rPr>
          <w:sz w:val="20"/>
          <w:szCs w:val="20"/>
        </w:rPr>
      </w:pPr>
      <w:r w:rsidRPr="00123ECB">
        <w:rPr>
          <w:sz w:val="20"/>
          <w:szCs w:val="20"/>
        </w:rPr>
        <w:t xml:space="preserve">Teaching of phonics helps pupils to build essential phonics knowledge and skills: </w:t>
      </w:r>
    </w:p>
    <w:p w14:paraId="0D570A42" w14:textId="77777777" w:rsidR="00DC2627" w:rsidRPr="00123ECB" w:rsidRDefault="00821A29">
      <w:pPr>
        <w:numPr>
          <w:ilvl w:val="0"/>
          <w:numId w:val="3"/>
        </w:numPr>
        <w:spacing w:after="87" w:line="259" w:lineRule="auto"/>
        <w:ind w:right="0" w:hanging="360"/>
        <w:rPr>
          <w:sz w:val="20"/>
          <w:szCs w:val="20"/>
        </w:rPr>
      </w:pPr>
      <w:r w:rsidRPr="00123ECB">
        <w:rPr>
          <w:sz w:val="20"/>
          <w:szCs w:val="20"/>
        </w:rPr>
        <w:t xml:space="preserve">Blending decodable words </w:t>
      </w:r>
    </w:p>
    <w:p w14:paraId="5F313840" w14:textId="77777777" w:rsidR="00DC2627" w:rsidRPr="00123ECB" w:rsidRDefault="00821A29">
      <w:pPr>
        <w:numPr>
          <w:ilvl w:val="0"/>
          <w:numId w:val="3"/>
        </w:numPr>
        <w:spacing w:after="86" w:line="259" w:lineRule="auto"/>
        <w:ind w:right="0" w:hanging="360"/>
        <w:rPr>
          <w:sz w:val="20"/>
          <w:szCs w:val="20"/>
        </w:rPr>
      </w:pPr>
      <w:r w:rsidRPr="00123ECB">
        <w:rPr>
          <w:sz w:val="20"/>
          <w:szCs w:val="20"/>
        </w:rPr>
        <w:t xml:space="preserve">Sight reading of high frequency and tricky words </w:t>
      </w:r>
    </w:p>
    <w:p w14:paraId="7E47EAE1" w14:textId="77777777" w:rsidR="002F11C2" w:rsidRDefault="00821A29">
      <w:pPr>
        <w:numPr>
          <w:ilvl w:val="0"/>
          <w:numId w:val="3"/>
        </w:numPr>
        <w:spacing w:after="123"/>
        <w:ind w:right="0" w:hanging="360"/>
        <w:rPr>
          <w:sz w:val="20"/>
          <w:szCs w:val="20"/>
        </w:rPr>
      </w:pPr>
      <w:r w:rsidRPr="00123ECB">
        <w:rPr>
          <w:sz w:val="20"/>
          <w:szCs w:val="20"/>
        </w:rPr>
        <w:t xml:space="preserve">Segmenting decodable words (including high frequency words) </w:t>
      </w:r>
    </w:p>
    <w:p w14:paraId="280AAEB4" w14:textId="77777777" w:rsidR="00DC2627" w:rsidRPr="00123ECB" w:rsidRDefault="00821A29">
      <w:pPr>
        <w:numPr>
          <w:ilvl w:val="0"/>
          <w:numId w:val="3"/>
        </w:numPr>
        <w:spacing w:after="123"/>
        <w:ind w:right="0" w:hanging="360"/>
        <w:rPr>
          <w:sz w:val="20"/>
          <w:szCs w:val="20"/>
        </w:rPr>
      </w:pPr>
      <w:r w:rsidRPr="00123ECB">
        <w:rPr>
          <w:sz w:val="20"/>
          <w:szCs w:val="20"/>
        </w:rPr>
        <w:t xml:space="preserve">Spelling of tricky words </w:t>
      </w:r>
    </w:p>
    <w:p w14:paraId="3CDCF7B2" w14:textId="77777777" w:rsidR="00DC2627" w:rsidRPr="00123ECB" w:rsidRDefault="00821A29">
      <w:pPr>
        <w:spacing w:after="156"/>
        <w:ind w:left="-5" w:right="0"/>
        <w:rPr>
          <w:sz w:val="20"/>
          <w:szCs w:val="20"/>
        </w:rPr>
      </w:pPr>
      <w:r w:rsidRPr="00123ECB">
        <w:rPr>
          <w:sz w:val="20"/>
          <w:szCs w:val="20"/>
        </w:rPr>
        <w:t xml:space="preserve">Phonics lessons are taught daily in EYFS and KS1. Phonics is taught through a multi-sensory approach. We use songs, rhymes, actions, concrete and visual aids to introduce and consolidate phonic knowledge. Lessons follow a four-part structure; revisit, teach, practise and apply.  </w:t>
      </w:r>
    </w:p>
    <w:p w14:paraId="04174C5F" w14:textId="6C10EAA7" w:rsidR="00DC2627" w:rsidRPr="00123ECB" w:rsidRDefault="00821A29">
      <w:pPr>
        <w:spacing w:after="195"/>
        <w:ind w:left="-5" w:right="0"/>
        <w:rPr>
          <w:sz w:val="20"/>
          <w:szCs w:val="20"/>
        </w:rPr>
      </w:pPr>
      <w:r w:rsidRPr="00123ECB">
        <w:rPr>
          <w:sz w:val="20"/>
          <w:szCs w:val="20"/>
        </w:rPr>
        <w:t>Children who have gaps in their knowledge or have forgotten phonics knowledge are targeted immediately (same day) to ensure gaps and misconceptions are securely addressed. All EYFS and KS1 teachers including support staff across the school receive regular phonics training by external providers and the phonics lead in school. Phonics lessons are monitored by the E</w:t>
      </w:r>
      <w:r w:rsidR="009B34D6">
        <w:rPr>
          <w:sz w:val="20"/>
          <w:szCs w:val="20"/>
        </w:rPr>
        <w:t xml:space="preserve">arly Reading </w:t>
      </w:r>
      <w:r w:rsidR="00C44A96">
        <w:rPr>
          <w:sz w:val="20"/>
          <w:szCs w:val="20"/>
        </w:rPr>
        <w:t>l</w:t>
      </w:r>
      <w:r w:rsidR="009B34D6">
        <w:rPr>
          <w:sz w:val="20"/>
          <w:szCs w:val="20"/>
        </w:rPr>
        <w:t>ead</w:t>
      </w:r>
      <w:r w:rsidR="00C44A96">
        <w:rPr>
          <w:sz w:val="20"/>
          <w:szCs w:val="20"/>
        </w:rPr>
        <w:t>,</w:t>
      </w:r>
      <w:r w:rsidRPr="00123ECB">
        <w:rPr>
          <w:sz w:val="20"/>
          <w:szCs w:val="20"/>
        </w:rPr>
        <w:t xml:space="preserve"> to ensure quality teaching that is consistent with the school policy. </w:t>
      </w:r>
    </w:p>
    <w:p w14:paraId="0CD990C9" w14:textId="77777777" w:rsidR="00DC2627" w:rsidRPr="00123ECB" w:rsidRDefault="00821A29">
      <w:pPr>
        <w:spacing w:after="235" w:line="259" w:lineRule="auto"/>
        <w:ind w:left="0" w:right="0" w:firstLine="0"/>
        <w:jc w:val="left"/>
        <w:rPr>
          <w:sz w:val="20"/>
          <w:szCs w:val="20"/>
        </w:rPr>
      </w:pPr>
      <w:r w:rsidRPr="00123ECB">
        <w:rPr>
          <w:b/>
          <w:sz w:val="20"/>
          <w:szCs w:val="20"/>
        </w:rPr>
        <w:t xml:space="preserve"> </w:t>
      </w:r>
    </w:p>
    <w:p w14:paraId="1194324F" w14:textId="77777777" w:rsidR="00DC2627" w:rsidRPr="00123ECB" w:rsidRDefault="00821A29">
      <w:pPr>
        <w:pStyle w:val="Heading1"/>
        <w:ind w:left="-5"/>
        <w:rPr>
          <w:sz w:val="20"/>
          <w:szCs w:val="20"/>
        </w:rPr>
      </w:pPr>
      <w:r w:rsidRPr="00123ECB">
        <w:rPr>
          <w:sz w:val="20"/>
          <w:szCs w:val="20"/>
        </w:rPr>
        <w:t xml:space="preserve">Teaching of reading </w:t>
      </w:r>
    </w:p>
    <w:p w14:paraId="7D5AB884" w14:textId="77777777" w:rsidR="00DC2627" w:rsidRPr="00123ECB" w:rsidRDefault="00821A29">
      <w:pPr>
        <w:spacing w:after="208"/>
        <w:ind w:left="-5" w:right="0"/>
        <w:rPr>
          <w:sz w:val="20"/>
          <w:szCs w:val="20"/>
        </w:rPr>
      </w:pPr>
      <w:r w:rsidRPr="00123ECB">
        <w:rPr>
          <w:sz w:val="20"/>
          <w:szCs w:val="20"/>
        </w:rPr>
        <w:t xml:space="preserve">At </w:t>
      </w:r>
      <w:r w:rsidR="00123ECB">
        <w:rPr>
          <w:sz w:val="20"/>
          <w:szCs w:val="20"/>
        </w:rPr>
        <w:t>St Neot Primary</w:t>
      </w:r>
      <w:r w:rsidRPr="00123ECB">
        <w:rPr>
          <w:sz w:val="20"/>
          <w:szCs w:val="20"/>
        </w:rPr>
        <w:t xml:space="preserve"> School, we have developed an approach to teaching reading that systematically develops phonic knowledge, fluency and automaticity and comprehension. To supplement daily phonics lessons in EYFS and KS1, time is also designated to hearing individual children read regularly. We also teach reading through guided reading and group reading comprehension. Transition from guided reading and group reading comprehension allows children to become more independent once they have developed their fluency and automaticity. </w:t>
      </w:r>
    </w:p>
    <w:p w14:paraId="1C65AC85" w14:textId="77777777" w:rsidR="00DC2627" w:rsidRPr="00123ECB" w:rsidRDefault="00821A29">
      <w:pPr>
        <w:numPr>
          <w:ilvl w:val="0"/>
          <w:numId w:val="4"/>
        </w:numPr>
        <w:spacing w:line="259" w:lineRule="auto"/>
        <w:ind w:right="0" w:hanging="360"/>
        <w:rPr>
          <w:sz w:val="20"/>
          <w:szCs w:val="20"/>
        </w:rPr>
      </w:pPr>
      <w:r w:rsidRPr="00123ECB">
        <w:rPr>
          <w:sz w:val="20"/>
          <w:szCs w:val="20"/>
        </w:rPr>
        <w:t xml:space="preserve">Individual Reading </w:t>
      </w:r>
    </w:p>
    <w:p w14:paraId="03983ADE" w14:textId="77777777" w:rsidR="00DC2627" w:rsidRPr="00123ECB" w:rsidRDefault="00821A29">
      <w:pPr>
        <w:spacing w:after="49"/>
        <w:ind w:left="730" w:right="0"/>
        <w:rPr>
          <w:sz w:val="20"/>
          <w:szCs w:val="20"/>
        </w:rPr>
      </w:pPr>
      <w:r w:rsidRPr="00123ECB">
        <w:rPr>
          <w:sz w:val="20"/>
          <w:szCs w:val="20"/>
        </w:rPr>
        <w:t xml:space="preserve">Teachers and teaching assistants listen to children read individually. The frequency of this is determined by the year group and the individual child’s needs. All children who are reading </w:t>
      </w:r>
      <w:r w:rsidR="00E501DA">
        <w:rPr>
          <w:sz w:val="20"/>
          <w:szCs w:val="20"/>
        </w:rPr>
        <w:t>levelled</w:t>
      </w:r>
      <w:r w:rsidRPr="00123ECB">
        <w:rPr>
          <w:sz w:val="20"/>
          <w:szCs w:val="20"/>
        </w:rPr>
        <w:t xml:space="preserve"> home reading book are listened to by an adult regularly. The purpose of these sessions is to allow for children to apply their knowledge of phonics and learn readi</w:t>
      </w:r>
      <w:r w:rsidR="00E501DA">
        <w:rPr>
          <w:sz w:val="20"/>
          <w:szCs w:val="20"/>
        </w:rPr>
        <w:t xml:space="preserve">ng and comprehension strategies.  </w:t>
      </w:r>
      <w:r w:rsidRPr="00123ECB">
        <w:rPr>
          <w:sz w:val="20"/>
          <w:szCs w:val="20"/>
        </w:rPr>
        <w:t xml:space="preserve">These intensive sessions develop children’s fluency, automaticity and basic comprehension. </w:t>
      </w:r>
    </w:p>
    <w:p w14:paraId="0217143E" w14:textId="77777777" w:rsidR="00DC2627" w:rsidRPr="00123ECB" w:rsidRDefault="00821A29">
      <w:pPr>
        <w:numPr>
          <w:ilvl w:val="0"/>
          <w:numId w:val="4"/>
        </w:numPr>
        <w:spacing w:after="35" w:line="259" w:lineRule="auto"/>
        <w:ind w:right="0" w:hanging="360"/>
        <w:rPr>
          <w:sz w:val="20"/>
          <w:szCs w:val="20"/>
        </w:rPr>
      </w:pPr>
      <w:r w:rsidRPr="00123ECB">
        <w:rPr>
          <w:sz w:val="20"/>
          <w:szCs w:val="20"/>
        </w:rPr>
        <w:t xml:space="preserve">Guided reading/Group reading comprehension </w:t>
      </w:r>
    </w:p>
    <w:p w14:paraId="4A704DD6" w14:textId="7E0DBE94" w:rsidR="00DC2627" w:rsidRPr="00123ECB" w:rsidRDefault="00821A29">
      <w:pPr>
        <w:ind w:left="730" w:right="0"/>
        <w:rPr>
          <w:sz w:val="20"/>
          <w:szCs w:val="20"/>
        </w:rPr>
      </w:pPr>
      <w:r w:rsidRPr="00123ECB">
        <w:rPr>
          <w:sz w:val="20"/>
          <w:szCs w:val="20"/>
        </w:rPr>
        <w:t xml:space="preserve">Across school in the first instance through the autumn term, children are taught </w:t>
      </w:r>
      <w:r w:rsidR="009B34D6">
        <w:rPr>
          <w:sz w:val="20"/>
          <w:szCs w:val="20"/>
        </w:rPr>
        <w:t>VIPERS</w:t>
      </w:r>
      <w:r w:rsidR="00C44A96">
        <w:rPr>
          <w:sz w:val="20"/>
          <w:szCs w:val="20"/>
        </w:rPr>
        <w:t xml:space="preserve"> comprehension skills</w:t>
      </w:r>
      <w:r w:rsidR="009B34D6">
        <w:rPr>
          <w:sz w:val="20"/>
          <w:szCs w:val="20"/>
        </w:rPr>
        <w:t xml:space="preserve"> (vocabulary, inference, prediction, explaining, retrieving, and summarising)</w:t>
      </w:r>
      <w:r w:rsidR="00C44A96">
        <w:rPr>
          <w:sz w:val="20"/>
          <w:szCs w:val="20"/>
        </w:rPr>
        <w:t>.  T</w:t>
      </w:r>
      <w:r w:rsidRPr="00123ECB">
        <w:rPr>
          <w:sz w:val="20"/>
          <w:szCs w:val="20"/>
        </w:rPr>
        <w:t xml:space="preserve">hese skills are then applied throughout the year. This approach allows us to build on knowledge and diagnose reading difficulties or misconceptions. For example, when teaching children how to summarise, this may flag up particular children who read with fluency however need additional support when finding the main idea of the text. Alongside this children are taught reading and comprehension strategies. All strategies and skills are reinforced and applied at any reading opportunity across the whole curriculum </w:t>
      </w:r>
    </w:p>
    <w:p w14:paraId="5166F73D" w14:textId="77777777" w:rsidR="00507FF5" w:rsidRDefault="00507FF5">
      <w:pPr>
        <w:spacing w:after="197"/>
        <w:ind w:left="730" w:right="0"/>
        <w:rPr>
          <w:sz w:val="20"/>
          <w:szCs w:val="20"/>
        </w:rPr>
      </w:pPr>
    </w:p>
    <w:p w14:paraId="036FEB34" w14:textId="77777777" w:rsidR="00C44A96" w:rsidRDefault="00821A29">
      <w:pPr>
        <w:spacing w:after="197"/>
        <w:ind w:left="730" w:right="0"/>
        <w:rPr>
          <w:sz w:val="20"/>
          <w:szCs w:val="20"/>
        </w:rPr>
      </w:pPr>
      <w:r w:rsidRPr="00123ECB">
        <w:rPr>
          <w:sz w:val="20"/>
          <w:szCs w:val="20"/>
        </w:rPr>
        <w:t>As children become more fluent and independent readers, they transition into group reading. They work collaboratively in groups to read the book/text suitable to their ability and answer variations of comprehension questions in written form. In the first instance, children work in mixed ability groups. When the comprehension skills have been taught, children then apply these skills in appropriate ability groups. The book/text/extract is carefully chosen to align to children’s reading ability but also to provide an effective level of challenge and extend children’s reading capabilities.</w:t>
      </w:r>
    </w:p>
    <w:p w14:paraId="7627D099" w14:textId="0842BD96" w:rsidR="00DC2627" w:rsidRPr="00123ECB" w:rsidRDefault="00821A29">
      <w:pPr>
        <w:spacing w:after="197"/>
        <w:ind w:left="730" w:right="0"/>
        <w:rPr>
          <w:sz w:val="20"/>
          <w:szCs w:val="20"/>
        </w:rPr>
      </w:pPr>
      <w:r w:rsidRPr="00123ECB">
        <w:rPr>
          <w:sz w:val="20"/>
          <w:szCs w:val="20"/>
        </w:rPr>
        <w:t xml:space="preserve"> </w:t>
      </w:r>
    </w:p>
    <w:p w14:paraId="707A7DEE" w14:textId="77777777" w:rsidR="00DC2627" w:rsidRPr="00123ECB" w:rsidRDefault="00821A29">
      <w:pPr>
        <w:pStyle w:val="Heading1"/>
        <w:ind w:left="-5"/>
        <w:rPr>
          <w:sz w:val="20"/>
          <w:szCs w:val="20"/>
        </w:rPr>
      </w:pPr>
      <w:r w:rsidRPr="00123ECB">
        <w:rPr>
          <w:sz w:val="20"/>
          <w:szCs w:val="20"/>
        </w:rPr>
        <w:t xml:space="preserve">Assessment of reading and phonics </w:t>
      </w:r>
    </w:p>
    <w:p w14:paraId="263E1982" w14:textId="77777777" w:rsidR="00DC2627" w:rsidRPr="00123ECB" w:rsidRDefault="00821A29">
      <w:pPr>
        <w:spacing w:after="210"/>
        <w:ind w:left="-5" w:right="0"/>
        <w:rPr>
          <w:sz w:val="20"/>
          <w:szCs w:val="20"/>
        </w:rPr>
      </w:pPr>
      <w:r w:rsidRPr="00123ECB">
        <w:rPr>
          <w:sz w:val="20"/>
          <w:szCs w:val="20"/>
        </w:rPr>
        <w:t xml:space="preserve">Tracking children’s progress in reading throughout their school life is vital in order to establish their acquisition of knowledge. At </w:t>
      </w:r>
      <w:r w:rsidR="00123ECB">
        <w:rPr>
          <w:sz w:val="20"/>
          <w:szCs w:val="20"/>
        </w:rPr>
        <w:t>St Neot Primary</w:t>
      </w:r>
      <w:r w:rsidRPr="00123ECB">
        <w:rPr>
          <w:sz w:val="20"/>
          <w:szCs w:val="20"/>
        </w:rPr>
        <w:t xml:space="preserve"> School, learning always starts with the children’s prior knowledge and any misconceptions they may have. This is undertaken using a formal assessment of children’s phonic knowledge and skills in September. Our formal phonics assessments for children in EYFS, Year 1 and Year 2 consist of: </w:t>
      </w:r>
    </w:p>
    <w:p w14:paraId="3765686B" w14:textId="77777777" w:rsidR="00DC2627" w:rsidRPr="00123ECB" w:rsidRDefault="00821A29">
      <w:pPr>
        <w:numPr>
          <w:ilvl w:val="0"/>
          <w:numId w:val="5"/>
        </w:numPr>
        <w:spacing w:after="86" w:line="259" w:lineRule="auto"/>
        <w:ind w:right="0" w:hanging="360"/>
        <w:rPr>
          <w:sz w:val="20"/>
          <w:szCs w:val="20"/>
        </w:rPr>
      </w:pPr>
      <w:r w:rsidRPr="00123ECB">
        <w:rPr>
          <w:sz w:val="20"/>
          <w:szCs w:val="20"/>
        </w:rPr>
        <w:t xml:space="preserve">Blending: individual sounds and letter names, oral blending and segmentation </w:t>
      </w:r>
    </w:p>
    <w:p w14:paraId="4863A2B1" w14:textId="77777777" w:rsidR="00DC2627" w:rsidRPr="00123ECB" w:rsidRDefault="00821A29">
      <w:pPr>
        <w:numPr>
          <w:ilvl w:val="0"/>
          <w:numId w:val="5"/>
        </w:numPr>
        <w:spacing w:after="86" w:line="259" w:lineRule="auto"/>
        <w:ind w:right="0" w:hanging="360"/>
        <w:rPr>
          <w:sz w:val="20"/>
          <w:szCs w:val="20"/>
        </w:rPr>
      </w:pPr>
      <w:r w:rsidRPr="00123ECB">
        <w:rPr>
          <w:sz w:val="20"/>
          <w:szCs w:val="20"/>
        </w:rPr>
        <w:t xml:space="preserve">Reading HFW: first 100 including tricky words and next 200 words </w:t>
      </w:r>
    </w:p>
    <w:p w14:paraId="316547A1" w14:textId="77777777" w:rsidR="00DC2627" w:rsidRPr="00123ECB" w:rsidRDefault="00821A29">
      <w:pPr>
        <w:numPr>
          <w:ilvl w:val="0"/>
          <w:numId w:val="5"/>
        </w:numPr>
        <w:spacing w:line="259" w:lineRule="auto"/>
        <w:ind w:right="0" w:hanging="360"/>
        <w:rPr>
          <w:sz w:val="20"/>
          <w:szCs w:val="20"/>
        </w:rPr>
      </w:pPr>
      <w:r w:rsidRPr="00123ECB">
        <w:rPr>
          <w:sz w:val="20"/>
          <w:szCs w:val="20"/>
        </w:rPr>
        <w:t xml:space="preserve">Segmenting: first 100 HFW including adapted words </w:t>
      </w:r>
    </w:p>
    <w:p w14:paraId="1579B179" w14:textId="59FD18E8" w:rsidR="00DC2627" w:rsidRPr="00123ECB" w:rsidRDefault="00821A29">
      <w:pPr>
        <w:numPr>
          <w:ilvl w:val="0"/>
          <w:numId w:val="5"/>
        </w:numPr>
        <w:spacing w:after="199" w:line="259" w:lineRule="auto"/>
        <w:ind w:right="0" w:hanging="360"/>
        <w:rPr>
          <w:sz w:val="20"/>
          <w:szCs w:val="20"/>
        </w:rPr>
      </w:pPr>
      <w:r w:rsidRPr="00123ECB">
        <w:rPr>
          <w:sz w:val="20"/>
          <w:szCs w:val="20"/>
        </w:rPr>
        <w:t xml:space="preserve">Spelling: </w:t>
      </w:r>
      <w:r w:rsidR="00C44A96">
        <w:rPr>
          <w:sz w:val="20"/>
          <w:szCs w:val="20"/>
        </w:rPr>
        <w:t>Common exception</w:t>
      </w:r>
      <w:r w:rsidRPr="00123ECB">
        <w:rPr>
          <w:sz w:val="20"/>
          <w:szCs w:val="20"/>
        </w:rPr>
        <w:t xml:space="preserve"> </w:t>
      </w:r>
      <w:r w:rsidR="00C44A96">
        <w:rPr>
          <w:sz w:val="20"/>
          <w:szCs w:val="20"/>
        </w:rPr>
        <w:t>words</w:t>
      </w:r>
    </w:p>
    <w:p w14:paraId="789A3B75" w14:textId="297A947E" w:rsidR="00DC2627" w:rsidRPr="00123ECB" w:rsidRDefault="00821A29">
      <w:pPr>
        <w:spacing w:after="156"/>
        <w:ind w:left="-5" w:right="0"/>
        <w:rPr>
          <w:sz w:val="20"/>
          <w:szCs w:val="20"/>
        </w:rPr>
      </w:pPr>
      <w:r w:rsidRPr="00123ECB">
        <w:rPr>
          <w:sz w:val="20"/>
          <w:szCs w:val="20"/>
        </w:rPr>
        <w:t>The outcomes of the baseline assessment inform the teacher’s planning and teaching.</w:t>
      </w:r>
      <w:r w:rsidR="00265656">
        <w:rPr>
          <w:sz w:val="20"/>
          <w:szCs w:val="20"/>
        </w:rPr>
        <w:t xml:space="preserve"> </w:t>
      </w:r>
      <w:r w:rsidRPr="00123ECB">
        <w:rPr>
          <w:sz w:val="20"/>
          <w:szCs w:val="20"/>
        </w:rPr>
        <w:t xml:space="preserve"> Children are taught in</w:t>
      </w:r>
      <w:r w:rsidR="00C44A96">
        <w:rPr>
          <w:sz w:val="20"/>
          <w:szCs w:val="20"/>
        </w:rPr>
        <w:t xml:space="preserve"> year</w:t>
      </w:r>
      <w:r w:rsidRPr="00123ECB">
        <w:rPr>
          <w:sz w:val="20"/>
          <w:szCs w:val="20"/>
        </w:rPr>
        <w:t xml:space="preserve"> groups however these groups are not fixed and may change based on ongoing formative assessments to meet each child’s needs. </w:t>
      </w:r>
      <w:r w:rsidR="00C44A96">
        <w:rPr>
          <w:sz w:val="20"/>
          <w:szCs w:val="20"/>
        </w:rPr>
        <w:t>Consolidation weeks happen each half term</w:t>
      </w:r>
      <w:r w:rsidR="003561C6">
        <w:rPr>
          <w:sz w:val="20"/>
          <w:szCs w:val="20"/>
        </w:rPr>
        <w:t xml:space="preserve"> at the teacher’s discretion and no new sounds are introduced at this time.</w:t>
      </w:r>
    </w:p>
    <w:p w14:paraId="4FE7E2CD" w14:textId="7E60CD29" w:rsidR="00DC2627" w:rsidRPr="00123ECB" w:rsidRDefault="00821A29">
      <w:pPr>
        <w:spacing w:after="159"/>
        <w:ind w:left="-5" w:right="0"/>
        <w:rPr>
          <w:sz w:val="20"/>
          <w:szCs w:val="20"/>
        </w:rPr>
      </w:pPr>
      <w:r w:rsidRPr="00123ECB">
        <w:rPr>
          <w:sz w:val="20"/>
          <w:szCs w:val="20"/>
        </w:rPr>
        <w:t>In addition to formal phonics assessments, reading comprehension assessments are administered at the three data collection points in KS1 and KS2.</w:t>
      </w:r>
      <w:r w:rsidR="003561C6">
        <w:rPr>
          <w:sz w:val="20"/>
          <w:szCs w:val="20"/>
        </w:rPr>
        <w:t xml:space="preserve">  </w:t>
      </w:r>
      <w:r w:rsidRPr="00123ECB">
        <w:rPr>
          <w:sz w:val="20"/>
          <w:szCs w:val="20"/>
        </w:rPr>
        <w:t xml:space="preserve"> </w:t>
      </w:r>
      <w:r w:rsidR="003561C6">
        <w:rPr>
          <w:sz w:val="20"/>
          <w:szCs w:val="20"/>
        </w:rPr>
        <w:t>We use NFER assessments and pas</w:t>
      </w:r>
      <w:r w:rsidR="00265656">
        <w:rPr>
          <w:sz w:val="20"/>
          <w:szCs w:val="20"/>
        </w:rPr>
        <w:t>t</w:t>
      </w:r>
      <w:r w:rsidR="003561C6">
        <w:rPr>
          <w:sz w:val="20"/>
          <w:szCs w:val="20"/>
        </w:rPr>
        <w:t xml:space="preserve"> SATs papers</w:t>
      </w:r>
      <w:r w:rsidR="00265656">
        <w:rPr>
          <w:sz w:val="20"/>
          <w:szCs w:val="20"/>
        </w:rPr>
        <w:t xml:space="preserve">.  </w:t>
      </w:r>
    </w:p>
    <w:p w14:paraId="0DF4B083" w14:textId="6F71A4A5" w:rsidR="00DC2627" w:rsidRPr="00123ECB" w:rsidRDefault="00821A29">
      <w:pPr>
        <w:spacing w:after="159"/>
        <w:ind w:left="-5" w:right="0"/>
        <w:rPr>
          <w:sz w:val="20"/>
          <w:szCs w:val="20"/>
        </w:rPr>
      </w:pPr>
      <w:r w:rsidRPr="00123ECB">
        <w:rPr>
          <w:sz w:val="20"/>
          <w:szCs w:val="20"/>
        </w:rPr>
        <w:t>To further monitor reading, the lowest 20% of readers in each year group are</w:t>
      </w:r>
      <w:r w:rsidR="00265656" w:rsidRPr="00265656">
        <w:rPr>
          <w:sz w:val="20"/>
          <w:szCs w:val="20"/>
        </w:rPr>
        <w:t xml:space="preserve"> </w:t>
      </w:r>
      <w:r w:rsidR="00265656">
        <w:rPr>
          <w:sz w:val="20"/>
          <w:szCs w:val="20"/>
        </w:rPr>
        <w:t>c</w:t>
      </w:r>
      <w:r w:rsidR="00265656">
        <w:rPr>
          <w:sz w:val="20"/>
          <w:szCs w:val="20"/>
        </w:rPr>
        <w:t xml:space="preserve">losely monitored and assessed termly.  </w:t>
      </w:r>
      <w:r w:rsidRPr="00123ECB">
        <w:rPr>
          <w:sz w:val="20"/>
          <w:szCs w:val="20"/>
        </w:rPr>
        <w:t xml:space="preserve">On a </w:t>
      </w:r>
      <w:r w:rsidR="00E501DA">
        <w:rPr>
          <w:sz w:val="20"/>
          <w:szCs w:val="20"/>
        </w:rPr>
        <w:t>weekly</w:t>
      </w:r>
      <w:r w:rsidRPr="00123ECB">
        <w:rPr>
          <w:sz w:val="20"/>
          <w:szCs w:val="20"/>
        </w:rPr>
        <w:t xml:space="preserve"> basis, all teaching staff listen to all children in Reception and KS1 read in order to moderate, monitor and track children’s reading ability</w:t>
      </w:r>
      <w:r w:rsidRPr="00123ECB">
        <w:rPr>
          <w:b/>
          <w:sz w:val="20"/>
          <w:szCs w:val="20"/>
        </w:rPr>
        <w:t xml:space="preserve">. </w:t>
      </w:r>
    </w:p>
    <w:p w14:paraId="7F24437D" w14:textId="77777777" w:rsidR="00DC2627" w:rsidRPr="00123ECB" w:rsidRDefault="00821A29">
      <w:pPr>
        <w:pStyle w:val="Heading2"/>
        <w:rPr>
          <w:sz w:val="20"/>
          <w:szCs w:val="20"/>
        </w:rPr>
      </w:pPr>
      <w:r w:rsidRPr="00123ECB">
        <w:rPr>
          <w:sz w:val="20"/>
          <w:szCs w:val="20"/>
        </w:rPr>
        <w:t xml:space="preserve">SEND children and children who are working towards the expected standard </w:t>
      </w:r>
    </w:p>
    <w:p w14:paraId="1B9B288C" w14:textId="53B672EE" w:rsidR="00DC2627" w:rsidRPr="00123ECB" w:rsidRDefault="00821A29" w:rsidP="00265656">
      <w:pPr>
        <w:spacing w:after="195"/>
        <w:ind w:left="-5" w:right="0"/>
        <w:rPr>
          <w:sz w:val="20"/>
          <w:szCs w:val="20"/>
        </w:rPr>
      </w:pPr>
      <w:r w:rsidRPr="00123ECB">
        <w:rPr>
          <w:sz w:val="20"/>
          <w:szCs w:val="20"/>
        </w:rPr>
        <w:t xml:space="preserve">At </w:t>
      </w:r>
      <w:r w:rsidR="00123ECB">
        <w:rPr>
          <w:sz w:val="20"/>
          <w:szCs w:val="20"/>
        </w:rPr>
        <w:t>St Neot Primary</w:t>
      </w:r>
      <w:r w:rsidRPr="00123ECB">
        <w:rPr>
          <w:sz w:val="20"/>
          <w:szCs w:val="20"/>
        </w:rPr>
        <w:t xml:space="preserve"> School, we have a determined approach that all children will meet the expected or exceed the expected standard in reading unless they have a specific need. We regularly monitor and track our children’s reading ability through formative assessments. We ensure that any gaps in knowledge or forgotten knowledge are timetabled in EYFS and KS1 for children who need same-day intervention to consolidate and secure gaps in their knowledge. </w:t>
      </w:r>
    </w:p>
    <w:sectPr w:rsidR="00DC2627" w:rsidRPr="00123ECB">
      <w:footerReference w:type="default" r:id="rId7"/>
      <w:pgSz w:w="11906" w:h="16838"/>
      <w:pgMar w:top="475" w:right="715" w:bottom="757"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F7285" w14:textId="77777777" w:rsidR="00821A29" w:rsidRDefault="00821A29" w:rsidP="00821A29">
      <w:pPr>
        <w:spacing w:after="0" w:line="240" w:lineRule="auto"/>
      </w:pPr>
      <w:r>
        <w:separator/>
      </w:r>
    </w:p>
  </w:endnote>
  <w:endnote w:type="continuationSeparator" w:id="0">
    <w:p w14:paraId="7A515A7A" w14:textId="77777777" w:rsidR="00821A29" w:rsidRDefault="00821A29" w:rsidP="00821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AC19B" w14:textId="003F4885" w:rsidR="00821A29" w:rsidRPr="00821A29" w:rsidRDefault="00143856">
    <w:pPr>
      <w:pStyle w:val="Foo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Q:\School Development\School Development 23-24\Reading Rationale.docx</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F47B8" w14:textId="77777777" w:rsidR="00821A29" w:rsidRDefault="00821A29" w:rsidP="00821A29">
      <w:pPr>
        <w:spacing w:after="0" w:line="240" w:lineRule="auto"/>
      </w:pPr>
      <w:r>
        <w:separator/>
      </w:r>
    </w:p>
  </w:footnote>
  <w:footnote w:type="continuationSeparator" w:id="0">
    <w:p w14:paraId="6A3DAB07" w14:textId="77777777" w:rsidR="00821A29" w:rsidRDefault="00821A29" w:rsidP="00821A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3DD3"/>
    <w:multiLevelType w:val="hybridMultilevel"/>
    <w:tmpl w:val="289EA58A"/>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 w15:restartNumberingAfterBreak="0">
    <w:nsid w:val="04F605B6"/>
    <w:multiLevelType w:val="hybridMultilevel"/>
    <w:tmpl w:val="AE661536"/>
    <w:lvl w:ilvl="0" w:tplc="032891E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106A0C">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3C7F2C">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7A1052">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18CEA0">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4E6ADC">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94EAA4">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C6FC56">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220BAE">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AC160E"/>
    <w:multiLevelType w:val="hybridMultilevel"/>
    <w:tmpl w:val="B3C666B4"/>
    <w:lvl w:ilvl="0" w:tplc="98325C6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20D4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EA34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3494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0AE1E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CE23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4A3A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46A1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56504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503F1C"/>
    <w:multiLevelType w:val="hybridMultilevel"/>
    <w:tmpl w:val="BFA4AD6E"/>
    <w:lvl w:ilvl="0" w:tplc="C1CE736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48C3C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6A12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6008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70610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9A2C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782C1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A28E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985AD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963F9F"/>
    <w:multiLevelType w:val="hybridMultilevel"/>
    <w:tmpl w:val="F4D088F2"/>
    <w:lvl w:ilvl="0" w:tplc="4606A62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DAEE1A">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305852">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028A60">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A29398">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E8190C">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24A8B2">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8296F4">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C6D274">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A658B6"/>
    <w:multiLevelType w:val="hybridMultilevel"/>
    <w:tmpl w:val="25188E5A"/>
    <w:lvl w:ilvl="0" w:tplc="74FC63C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A86C4E">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4CB056">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8C2C36">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3669AC">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8497AE">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10B5BA">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743EF0">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0415D2">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D517238"/>
    <w:multiLevelType w:val="hybridMultilevel"/>
    <w:tmpl w:val="3FE0BEE8"/>
    <w:lvl w:ilvl="0" w:tplc="40208AB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5447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D29D6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1A90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1AE73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FC7F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BC4C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CA07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C024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C1A6C13"/>
    <w:multiLevelType w:val="hybridMultilevel"/>
    <w:tmpl w:val="D0FAA248"/>
    <w:lvl w:ilvl="0" w:tplc="2730AB0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7068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4C9E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A4F1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F8C6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66A78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2497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94BF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74E8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D8F363B"/>
    <w:multiLevelType w:val="hybridMultilevel"/>
    <w:tmpl w:val="571E7AF8"/>
    <w:lvl w:ilvl="0" w:tplc="ED78920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9A417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BA6A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FE7F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E6A4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A47E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16A4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6866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0E0AF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7"/>
  </w:num>
  <w:num w:numId="3">
    <w:abstractNumId w:val="2"/>
  </w:num>
  <w:num w:numId="4">
    <w:abstractNumId w:val="3"/>
  </w:num>
  <w:num w:numId="5">
    <w:abstractNumId w:val="8"/>
  </w:num>
  <w:num w:numId="6">
    <w:abstractNumId w:val="1"/>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627"/>
    <w:rsid w:val="000B317F"/>
    <w:rsid w:val="00123ECB"/>
    <w:rsid w:val="00143856"/>
    <w:rsid w:val="001C05F7"/>
    <w:rsid w:val="00265656"/>
    <w:rsid w:val="002F11C2"/>
    <w:rsid w:val="00337BF3"/>
    <w:rsid w:val="003561C6"/>
    <w:rsid w:val="00507FF5"/>
    <w:rsid w:val="00542645"/>
    <w:rsid w:val="00724066"/>
    <w:rsid w:val="00821A29"/>
    <w:rsid w:val="00853E0F"/>
    <w:rsid w:val="009B34D6"/>
    <w:rsid w:val="00A53411"/>
    <w:rsid w:val="00A95565"/>
    <w:rsid w:val="00B25F3C"/>
    <w:rsid w:val="00BC41EC"/>
    <w:rsid w:val="00C44A96"/>
    <w:rsid w:val="00D013A5"/>
    <w:rsid w:val="00DC2627"/>
    <w:rsid w:val="00E01B4D"/>
    <w:rsid w:val="00E501DA"/>
    <w:rsid w:val="00F033A0"/>
    <w:rsid w:val="00F56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EBE7"/>
  <w15:docId w15:val="{AB78F6D0-41B7-4EED-93CE-70F833DB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15" w:lineRule="auto"/>
      <w:ind w:left="10" w:right="3"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96"/>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224"/>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23ECB"/>
    <w:pPr>
      <w:ind w:left="720"/>
      <w:contextualSpacing/>
    </w:pPr>
  </w:style>
  <w:style w:type="paragraph" w:styleId="BalloonText">
    <w:name w:val="Balloon Text"/>
    <w:basedOn w:val="Normal"/>
    <w:link w:val="BalloonTextChar"/>
    <w:uiPriority w:val="99"/>
    <w:semiHidden/>
    <w:unhideWhenUsed/>
    <w:rsid w:val="00B25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F3C"/>
    <w:rPr>
      <w:rFonts w:ascii="Segoe UI" w:eastAsia="Calibri" w:hAnsi="Segoe UI" w:cs="Segoe UI"/>
      <w:color w:val="000000"/>
      <w:sz w:val="18"/>
      <w:szCs w:val="18"/>
    </w:rPr>
  </w:style>
  <w:style w:type="paragraph" w:styleId="Header">
    <w:name w:val="header"/>
    <w:basedOn w:val="Normal"/>
    <w:link w:val="HeaderChar"/>
    <w:uiPriority w:val="99"/>
    <w:unhideWhenUsed/>
    <w:rsid w:val="00821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A29"/>
    <w:rPr>
      <w:rFonts w:ascii="Calibri" w:eastAsia="Calibri" w:hAnsi="Calibri" w:cs="Calibri"/>
      <w:color w:val="000000"/>
      <w:sz w:val="24"/>
    </w:rPr>
  </w:style>
  <w:style w:type="paragraph" w:styleId="Footer">
    <w:name w:val="footer"/>
    <w:basedOn w:val="Normal"/>
    <w:link w:val="FooterChar"/>
    <w:uiPriority w:val="99"/>
    <w:unhideWhenUsed/>
    <w:rsid w:val="00821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A29"/>
    <w:rPr>
      <w:rFonts w:ascii="Calibri" w:eastAsia="Calibri" w:hAnsi="Calibri" w:cs="Calibri"/>
      <w:color w:val="000000"/>
      <w:sz w:val="24"/>
    </w:rPr>
  </w:style>
  <w:style w:type="table" w:styleId="TableGrid0">
    <w:name w:val="Table Grid"/>
    <w:basedOn w:val="TableNormal"/>
    <w:uiPriority w:val="39"/>
    <w:rsid w:val="00A53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5</Pages>
  <Words>2443</Words>
  <Characters>13927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Robinson</dc:creator>
  <cp:keywords/>
  <cp:lastModifiedBy>Secretary St. Neot School</cp:lastModifiedBy>
  <cp:revision>6</cp:revision>
  <cp:lastPrinted>2021-09-28T11:06:00Z</cp:lastPrinted>
  <dcterms:created xsi:type="dcterms:W3CDTF">2023-10-12T11:04:00Z</dcterms:created>
  <dcterms:modified xsi:type="dcterms:W3CDTF">2023-10-12T14:23:00Z</dcterms:modified>
</cp:coreProperties>
</file>