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22E8" w:rsidRDefault="004135C9" w:rsidP="004922E8">
      <w:pPr>
        <w:jc w:val="center"/>
        <w:rPr>
          <w:sz w:val="24"/>
        </w:rPr>
      </w:pPr>
      <w:proofErr w:type="spellStart"/>
      <w:r>
        <w:rPr>
          <w:sz w:val="24"/>
        </w:rPr>
        <w:t>Loveny</w:t>
      </w:r>
      <w:proofErr w:type="spellEnd"/>
      <w:r>
        <w:rPr>
          <w:sz w:val="24"/>
        </w:rPr>
        <w:t xml:space="preserve"> </w:t>
      </w:r>
      <w:r w:rsidR="004922E8">
        <w:rPr>
          <w:sz w:val="24"/>
        </w:rPr>
        <w:t>6/1/21</w:t>
      </w:r>
    </w:p>
    <w:p w:rsidR="003F4BAD" w:rsidRDefault="003F4BAD" w:rsidP="003F4BAD">
      <w:pPr>
        <w:rPr>
          <w:sz w:val="24"/>
        </w:rPr>
      </w:pPr>
      <w:r w:rsidRPr="003F4BAD">
        <w:rPr>
          <w:sz w:val="24"/>
        </w:rPr>
        <w:t xml:space="preserve">Morning lessons are expected to begin at 9.00 AM and </w:t>
      </w:r>
      <w:r>
        <w:rPr>
          <w:sz w:val="24"/>
        </w:rPr>
        <w:t>finish at 12.00 PM.  Please ensure children have a snack and light exercise between lessons 2 and 3.  Afternoon lessons are expected to begin at 1.00 PM and finish at 3.00 PM.</w:t>
      </w:r>
      <w:r w:rsidR="001B31A1">
        <w:rPr>
          <w:sz w:val="24"/>
        </w:rPr>
        <w:t xml:space="preserve">  For the benefit of children’s health and well-being, we strongly encourage all children </w:t>
      </w:r>
      <w:r w:rsidR="000055C9">
        <w:rPr>
          <w:sz w:val="24"/>
        </w:rPr>
        <w:t xml:space="preserve">to </w:t>
      </w:r>
      <w:r w:rsidR="001B31A1">
        <w:rPr>
          <w:sz w:val="24"/>
        </w:rPr>
        <w:t>exercise regularly.</w:t>
      </w:r>
    </w:p>
    <w:p w:rsidR="00247D87" w:rsidRPr="003F4BAD" w:rsidRDefault="00247D87" w:rsidP="003F4BAD">
      <w:pPr>
        <w:rPr>
          <w:sz w:val="24"/>
        </w:rPr>
      </w:pPr>
      <w:r>
        <w:rPr>
          <w:sz w:val="24"/>
        </w:rPr>
        <w:t xml:space="preserve">If your child is unwell and unable to complete the learning tasks, you must notify the school and give details by emailing </w:t>
      </w:r>
      <w:hyperlink r:id="rId4" w:history="1">
        <w:r w:rsidRPr="00015881">
          <w:rPr>
            <w:rStyle w:val="Hyperlink"/>
            <w:sz w:val="24"/>
          </w:rPr>
          <w:t>secretary@st-neot.cornwall.sch.uk</w:t>
        </w:r>
      </w:hyperlink>
      <w:r>
        <w:rPr>
          <w:sz w:val="24"/>
        </w:rPr>
        <w:t xml:space="preserve"> by 9.30 AM.</w:t>
      </w:r>
    </w:p>
    <w:tbl>
      <w:tblPr>
        <w:tblStyle w:val="TableGrid"/>
        <w:tblW w:w="8984" w:type="dxa"/>
        <w:tblInd w:w="-5" w:type="dxa"/>
        <w:tblLook w:val="04A0" w:firstRow="1" w:lastRow="0" w:firstColumn="1" w:lastColumn="0" w:noHBand="0" w:noVBand="1"/>
      </w:tblPr>
      <w:tblGrid>
        <w:gridCol w:w="1628"/>
        <w:gridCol w:w="1628"/>
        <w:gridCol w:w="1625"/>
        <w:gridCol w:w="764"/>
        <w:gridCol w:w="1621"/>
        <w:gridCol w:w="1718"/>
      </w:tblGrid>
      <w:tr w:rsidR="00221321" w:rsidTr="007F61D1">
        <w:tc>
          <w:tcPr>
            <w:tcW w:w="1644" w:type="dxa"/>
            <w:shd w:val="clear" w:color="auto" w:fill="FF99FF"/>
            <w:vAlign w:val="center"/>
          </w:tcPr>
          <w:p w:rsidR="00221321" w:rsidRPr="003F4BAD" w:rsidRDefault="00221321" w:rsidP="003F4BAD">
            <w:pPr>
              <w:jc w:val="center"/>
              <w:rPr>
                <w:b/>
              </w:rPr>
            </w:pPr>
            <w:r w:rsidRPr="003F4BAD">
              <w:rPr>
                <w:b/>
              </w:rPr>
              <w:t>Lesson 1</w:t>
            </w:r>
          </w:p>
          <w:p w:rsidR="00221321" w:rsidRPr="003F4BAD" w:rsidRDefault="00221321" w:rsidP="003F4BAD">
            <w:pPr>
              <w:jc w:val="center"/>
              <w:rPr>
                <w:b/>
              </w:rPr>
            </w:pPr>
            <w:r w:rsidRPr="003F4BAD">
              <w:rPr>
                <w:b/>
              </w:rPr>
              <w:t>30 minutes</w:t>
            </w:r>
          </w:p>
        </w:tc>
        <w:tc>
          <w:tcPr>
            <w:tcW w:w="1644" w:type="dxa"/>
            <w:shd w:val="clear" w:color="auto" w:fill="FFFF66"/>
            <w:vAlign w:val="center"/>
          </w:tcPr>
          <w:p w:rsidR="00221321" w:rsidRPr="003F4BAD" w:rsidRDefault="00221321" w:rsidP="003F4BAD">
            <w:pPr>
              <w:jc w:val="center"/>
              <w:rPr>
                <w:b/>
              </w:rPr>
            </w:pPr>
            <w:r w:rsidRPr="003F4BAD">
              <w:rPr>
                <w:b/>
              </w:rPr>
              <w:t>Lesson 2</w:t>
            </w:r>
          </w:p>
          <w:p w:rsidR="00221321" w:rsidRPr="003F4BAD" w:rsidRDefault="00221321" w:rsidP="003F4BAD">
            <w:pPr>
              <w:jc w:val="center"/>
              <w:rPr>
                <w:b/>
              </w:rPr>
            </w:pPr>
            <w:r w:rsidRPr="003F4BAD">
              <w:rPr>
                <w:b/>
              </w:rPr>
              <w:t>1 hour</w:t>
            </w:r>
          </w:p>
        </w:tc>
        <w:tc>
          <w:tcPr>
            <w:tcW w:w="1644" w:type="dxa"/>
            <w:shd w:val="clear" w:color="auto" w:fill="BDD6EE" w:themeFill="accent1" w:themeFillTint="66"/>
            <w:vAlign w:val="center"/>
          </w:tcPr>
          <w:p w:rsidR="00221321" w:rsidRPr="003F4BAD" w:rsidRDefault="00221321" w:rsidP="003F4BAD">
            <w:pPr>
              <w:jc w:val="center"/>
              <w:rPr>
                <w:b/>
              </w:rPr>
            </w:pPr>
            <w:r w:rsidRPr="003F4BAD">
              <w:rPr>
                <w:b/>
              </w:rPr>
              <w:t>Lesson 3</w:t>
            </w:r>
          </w:p>
          <w:p w:rsidR="00221321" w:rsidRPr="003F4BAD" w:rsidRDefault="00221321" w:rsidP="003F4BAD">
            <w:pPr>
              <w:jc w:val="center"/>
              <w:rPr>
                <w:b/>
              </w:rPr>
            </w:pPr>
            <w:r w:rsidRPr="003F4BAD">
              <w:rPr>
                <w:b/>
              </w:rPr>
              <w:t>1 hour</w:t>
            </w:r>
          </w:p>
        </w:tc>
        <w:tc>
          <w:tcPr>
            <w:tcW w:w="764" w:type="dxa"/>
            <w:vMerge w:val="restart"/>
            <w:shd w:val="clear" w:color="auto" w:fill="000000"/>
            <w:vAlign w:val="center"/>
          </w:tcPr>
          <w:p w:rsidR="00221321" w:rsidRPr="003F4BAD" w:rsidRDefault="00221321" w:rsidP="003F4BAD">
            <w:pPr>
              <w:jc w:val="center"/>
              <w:rPr>
                <w:b/>
              </w:rPr>
            </w:pPr>
            <w:r w:rsidRPr="003F4BAD">
              <w:rPr>
                <w:b/>
              </w:rPr>
              <w:t>Lunch and break</w:t>
            </w:r>
          </w:p>
        </w:tc>
        <w:tc>
          <w:tcPr>
            <w:tcW w:w="1644" w:type="dxa"/>
            <w:shd w:val="clear" w:color="auto" w:fill="CC66FF"/>
            <w:vAlign w:val="center"/>
          </w:tcPr>
          <w:p w:rsidR="00221321" w:rsidRPr="003F4BAD" w:rsidRDefault="00221321" w:rsidP="003F4BAD">
            <w:pPr>
              <w:jc w:val="center"/>
              <w:rPr>
                <w:b/>
              </w:rPr>
            </w:pPr>
            <w:r w:rsidRPr="003F4BAD">
              <w:rPr>
                <w:b/>
              </w:rPr>
              <w:t>Lesson 4</w:t>
            </w:r>
          </w:p>
          <w:p w:rsidR="00221321" w:rsidRPr="003F4BAD" w:rsidRDefault="00221321" w:rsidP="003F4BAD">
            <w:pPr>
              <w:jc w:val="center"/>
              <w:rPr>
                <w:b/>
              </w:rPr>
            </w:pPr>
            <w:r w:rsidRPr="003F4BAD">
              <w:rPr>
                <w:b/>
              </w:rPr>
              <w:t>1 hour</w:t>
            </w:r>
          </w:p>
        </w:tc>
        <w:tc>
          <w:tcPr>
            <w:tcW w:w="1644" w:type="dxa"/>
            <w:shd w:val="clear" w:color="auto" w:fill="FF3300"/>
            <w:vAlign w:val="center"/>
          </w:tcPr>
          <w:p w:rsidR="00221321" w:rsidRPr="003F4BAD" w:rsidRDefault="00221321" w:rsidP="003F4BAD">
            <w:pPr>
              <w:jc w:val="center"/>
              <w:rPr>
                <w:b/>
              </w:rPr>
            </w:pPr>
            <w:r w:rsidRPr="003F4BAD">
              <w:rPr>
                <w:b/>
              </w:rPr>
              <w:t>Lesson 5</w:t>
            </w:r>
          </w:p>
          <w:p w:rsidR="00221321" w:rsidRPr="003F4BAD" w:rsidRDefault="004C6C50" w:rsidP="003F4BAD">
            <w:pPr>
              <w:jc w:val="center"/>
              <w:rPr>
                <w:b/>
              </w:rPr>
            </w:pPr>
            <w:r>
              <w:rPr>
                <w:b/>
              </w:rPr>
              <w:t>30 minutes</w:t>
            </w:r>
          </w:p>
        </w:tc>
      </w:tr>
      <w:tr w:rsidR="00221321" w:rsidTr="007F61D1">
        <w:trPr>
          <w:trHeight w:val="757"/>
        </w:trPr>
        <w:tc>
          <w:tcPr>
            <w:tcW w:w="1644" w:type="dxa"/>
            <w:vAlign w:val="center"/>
          </w:tcPr>
          <w:p w:rsidR="00221321" w:rsidRDefault="005113A0" w:rsidP="003F4BAD">
            <w:pPr>
              <w:jc w:val="center"/>
            </w:pPr>
            <w:r>
              <w:t>Common exception words</w:t>
            </w:r>
          </w:p>
        </w:tc>
        <w:tc>
          <w:tcPr>
            <w:tcW w:w="1644" w:type="dxa"/>
            <w:vAlign w:val="center"/>
          </w:tcPr>
          <w:p w:rsidR="00221321" w:rsidRDefault="004922E8" w:rsidP="003F4BAD">
            <w:pPr>
              <w:jc w:val="center"/>
            </w:pPr>
            <w:r>
              <w:t>Recount of Christmas Day</w:t>
            </w:r>
          </w:p>
        </w:tc>
        <w:tc>
          <w:tcPr>
            <w:tcW w:w="1644" w:type="dxa"/>
            <w:vAlign w:val="center"/>
          </w:tcPr>
          <w:p w:rsidR="00221321" w:rsidRDefault="004922E8" w:rsidP="003F4BAD">
            <w:pPr>
              <w:jc w:val="center"/>
            </w:pPr>
            <w:r>
              <w:t>Mental Addition</w:t>
            </w:r>
          </w:p>
        </w:tc>
        <w:tc>
          <w:tcPr>
            <w:tcW w:w="764" w:type="dxa"/>
            <w:vMerge/>
            <w:shd w:val="clear" w:color="auto" w:fill="000000"/>
            <w:vAlign w:val="center"/>
          </w:tcPr>
          <w:p w:rsidR="00221321" w:rsidRDefault="00221321" w:rsidP="003F4BAD">
            <w:pPr>
              <w:jc w:val="center"/>
            </w:pPr>
          </w:p>
        </w:tc>
        <w:tc>
          <w:tcPr>
            <w:tcW w:w="1644" w:type="dxa"/>
            <w:vAlign w:val="center"/>
          </w:tcPr>
          <w:p w:rsidR="00221321" w:rsidRDefault="004922E8" w:rsidP="003F4BAD">
            <w:pPr>
              <w:jc w:val="center"/>
            </w:pPr>
            <w:r>
              <w:t>PE</w:t>
            </w:r>
          </w:p>
        </w:tc>
        <w:tc>
          <w:tcPr>
            <w:tcW w:w="1644" w:type="dxa"/>
            <w:vAlign w:val="center"/>
          </w:tcPr>
          <w:p w:rsidR="00221321" w:rsidRDefault="004922E8" w:rsidP="003F4BAD">
            <w:pPr>
              <w:jc w:val="center"/>
            </w:pPr>
            <w:r>
              <w:t>Spelling/Reading</w:t>
            </w:r>
          </w:p>
        </w:tc>
      </w:tr>
    </w:tbl>
    <w:p w:rsidR="003F4BAD" w:rsidRPr="000E243B" w:rsidRDefault="003F4BAD">
      <w:pPr>
        <w:rPr>
          <w:sz w:val="2"/>
        </w:rPr>
      </w:pPr>
    </w:p>
    <w:tbl>
      <w:tblPr>
        <w:tblStyle w:val="TableGrid"/>
        <w:tblW w:w="0" w:type="auto"/>
        <w:tblLook w:val="04A0" w:firstRow="1" w:lastRow="0" w:firstColumn="1" w:lastColumn="0" w:noHBand="0" w:noVBand="1"/>
      </w:tblPr>
      <w:tblGrid>
        <w:gridCol w:w="9016"/>
      </w:tblGrid>
      <w:tr w:rsidR="00221321" w:rsidTr="006D476F">
        <w:tc>
          <w:tcPr>
            <w:tcW w:w="9016" w:type="dxa"/>
            <w:shd w:val="clear" w:color="auto" w:fill="FF99FF"/>
          </w:tcPr>
          <w:p w:rsidR="00221321" w:rsidRPr="00221321" w:rsidRDefault="00221321">
            <w:pPr>
              <w:rPr>
                <w:sz w:val="24"/>
              </w:rPr>
            </w:pPr>
            <w:r w:rsidRPr="00221321">
              <w:rPr>
                <w:sz w:val="24"/>
              </w:rPr>
              <w:t xml:space="preserve">Lesson 1: </w:t>
            </w:r>
            <w:r w:rsidR="004922E8">
              <w:rPr>
                <w:sz w:val="24"/>
              </w:rPr>
              <w:t>Phonics</w:t>
            </w:r>
          </w:p>
        </w:tc>
      </w:tr>
      <w:tr w:rsidR="00221321" w:rsidTr="006D476F">
        <w:tc>
          <w:tcPr>
            <w:tcW w:w="9016" w:type="dxa"/>
            <w:shd w:val="clear" w:color="auto" w:fill="FF99FF"/>
          </w:tcPr>
          <w:p w:rsidR="00221321" w:rsidRPr="00221321" w:rsidRDefault="00221321" w:rsidP="005113A0">
            <w:pPr>
              <w:rPr>
                <w:sz w:val="24"/>
              </w:rPr>
            </w:pPr>
            <w:r w:rsidRPr="00221321">
              <w:rPr>
                <w:sz w:val="24"/>
              </w:rPr>
              <w:t xml:space="preserve">Learning Objective:  </w:t>
            </w:r>
            <w:r w:rsidR="005113A0">
              <w:rPr>
                <w:sz w:val="24"/>
              </w:rPr>
              <w:t>To read and find common exception words</w:t>
            </w:r>
          </w:p>
        </w:tc>
      </w:tr>
      <w:tr w:rsidR="00221321" w:rsidTr="006D476F">
        <w:tc>
          <w:tcPr>
            <w:tcW w:w="9016" w:type="dxa"/>
            <w:shd w:val="clear" w:color="auto" w:fill="FF99FF"/>
          </w:tcPr>
          <w:p w:rsidR="00221321" w:rsidRPr="00221321" w:rsidRDefault="00221321">
            <w:pPr>
              <w:rPr>
                <w:sz w:val="24"/>
              </w:rPr>
            </w:pPr>
            <w:r w:rsidRPr="00221321">
              <w:rPr>
                <w:sz w:val="24"/>
              </w:rPr>
              <w:t xml:space="preserve">Resources: </w:t>
            </w:r>
            <w:r w:rsidR="004922E8">
              <w:rPr>
                <w:sz w:val="24"/>
              </w:rPr>
              <w:t xml:space="preserve"> Paper/Pen</w:t>
            </w:r>
          </w:p>
        </w:tc>
      </w:tr>
      <w:tr w:rsidR="00221321" w:rsidTr="00221321">
        <w:tc>
          <w:tcPr>
            <w:tcW w:w="9016" w:type="dxa"/>
          </w:tcPr>
          <w:p w:rsidR="00221321" w:rsidRDefault="00130DE8" w:rsidP="005113A0">
            <w:r>
              <w:t xml:space="preserve">Today we will be </w:t>
            </w:r>
            <w:r w:rsidR="005113A0">
              <w:t xml:space="preserve">reading and finding common exception words. Read the words on the word search. Now can you find them? </w:t>
            </w:r>
          </w:p>
        </w:tc>
      </w:tr>
    </w:tbl>
    <w:p w:rsidR="003F4BAD" w:rsidRPr="000E243B" w:rsidRDefault="003F4BAD">
      <w:pPr>
        <w:rPr>
          <w:sz w:val="2"/>
        </w:rPr>
      </w:pPr>
    </w:p>
    <w:tbl>
      <w:tblPr>
        <w:tblStyle w:val="TableGrid"/>
        <w:tblW w:w="0" w:type="auto"/>
        <w:tblLook w:val="04A0" w:firstRow="1" w:lastRow="0" w:firstColumn="1" w:lastColumn="0" w:noHBand="0" w:noVBand="1"/>
      </w:tblPr>
      <w:tblGrid>
        <w:gridCol w:w="9016"/>
      </w:tblGrid>
      <w:tr w:rsidR="000E243B" w:rsidRPr="00221321" w:rsidTr="006D476F">
        <w:tc>
          <w:tcPr>
            <w:tcW w:w="9016" w:type="dxa"/>
            <w:shd w:val="clear" w:color="auto" w:fill="FFFF66"/>
          </w:tcPr>
          <w:p w:rsidR="000E243B" w:rsidRPr="00221321" w:rsidRDefault="000E243B" w:rsidP="004922E8">
            <w:pPr>
              <w:rPr>
                <w:sz w:val="24"/>
              </w:rPr>
            </w:pPr>
            <w:r>
              <w:rPr>
                <w:sz w:val="24"/>
              </w:rPr>
              <w:t>Lesson 2</w:t>
            </w:r>
            <w:r w:rsidRPr="00221321">
              <w:rPr>
                <w:sz w:val="24"/>
              </w:rPr>
              <w:t xml:space="preserve">: </w:t>
            </w:r>
            <w:r w:rsidR="004922E8">
              <w:rPr>
                <w:sz w:val="24"/>
              </w:rPr>
              <w:t>English</w:t>
            </w:r>
          </w:p>
        </w:tc>
      </w:tr>
      <w:tr w:rsidR="000E243B" w:rsidRPr="00221321" w:rsidTr="006D476F">
        <w:tc>
          <w:tcPr>
            <w:tcW w:w="9016" w:type="dxa"/>
            <w:shd w:val="clear" w:color="auto" w:fill="FFFF66"/>
          </w:tcPr>
          <w:p w:rsidR="000E243B" w:rsidRPr="00221321" w:rsidRDefault="000E243B" w:rsidP="000160AA">
            <w:pPr>
              <w:rPr>
                <w:sz w:val="24"/>
              </w:rPr>
            </w:pPr>
            <w:r w:rsidRPr="00221321">
              <w:rPr>
                <w:sz w:val="24"/>
              </w:rPr>
              <w:t xml:space="preserve">Learning Objective:  </w:t>
            </w:r>
            <w:r w:rsidR="00D92E81">
              <w:rPr>
                <w:sz w:val="24"/>
              </w:rPr>
              <w:t>To write descriptively</w:t>
            </w:r>
          </w:p>
        </w:tc>
      </w:tr>
      <w:tr w:rsidR="000E243B" w:rsidRPr="00221321" w:rsidTr="006D476F">
        <w:tc>
          <w:tcPr>
            <w:tcW w:w="9016" w:type="dxa"/>
            <w:shd w:val="clear" w:color="auto" w:fill="FFFF66"/>
          </w:tcPr>
          <w:p w:rsidR="000E243B" w:rsidRPr="00221321" w:rsidRDefault="000E243B" w:rsidP="00D92E81">
            <w:pPr>
              <w:rPr>
                <w:sz w:val="24"/>
              </w:rPr>
            </w:pPr>
            <w:r w:rsidRPr="00221321">
              <w:rPr>
                <w:sz w:val="24"/>
              </w:rPr>
              <w:t xml:space="preserve">Resources: </w:t>
            </w:r>
            <w:r w:rsidR="00D92E81">
              <w:rPr>
                <w:sz w:val="24"/>
              </w:rPr>
              <w:t xml:space="preserve">Lined paper and pencil </w:t>
            </w:r>
          </w:p>
        </w:tc>
      </w:tr>
      <w:tr w:rsidR="000E243B" w:rsidTr="000160AA">
        <w:tc>
          <w:tcPr>
            <w:tcW w:w="9016" w:type="dxa"/>
          </w:tcPr>
          <w:p w:rsidR="000E243B" w:rsidRDefault="00D92E81" w:rsidP="000160AA">
            <w:r>
              <w:t xml:space="preserve">Today I would like you to write about your Christmas Day. I am sure you had an amazing time. When writing it is important to remember capital letters, spaces between your words and full stops. I would like Year 1’s to write at least 8 good sentences and Year 2’s to write at least 12. Include lots of description in your writing. </w:t>
            </w:r>
            <w:r w:rsidR="00DC1F9E">
              <w:t>Don’t just write ‘There were lots of presents.’ Instead try something like</w:t>
            </w:r>
            <w:r w:rsidR="00A76E8E">
              <w:t>:</w:t>
            </w:r>
            <w:r w:rsidR="00DC1F9E">
              <w:t xml:space="preserve"> </w:t>
            </w:r>
            <w:r w:rsidR="00A76E8E">
              <w:t>‘Underneath</w:t>
            </w:r>
            <w:r w:rsidR="00DC1F9E">
              <w:t xml:space="preserve"> the Christmas tree, there was a huge pile of presents wrapped in colourful paper.’</w:t>
            </w:r>
            <w:r w:rsidR="0043348F">
              <w:t xml:space="preserve"> Don’t forget to draw a picture.</w:t>
            </w:r>
            <w:bookmarkStart w:id="0" w:name="_GoBack"/>
            <w:bookmarkEnd w:id="0"/>
          </w:p>
        </w:tc>
      </w:tr>
    </w:tbl>
    <w:p w:rsidR="000E243B" w:rsidRPr="000E243B" w:rsidRDefault="000E243B">
      <w:pPr>
        <w:rPr>
          <w:sz w:val="2"/>
        </w:rPr>
      </w:pPr>
    </w:p>
    <w:tbl>
      <w:tblPr>
        <w:tblStyle w:val="TableGrid"/>
        <w:tblW w:w="0" w:type="auto"/>
        <w:tblLook w:val="04A0" w:firstRow="1" w:lastRow="0" w:firstColumn="1" w:lastColumn="0" w:noHBand="0" w:noVBand="1"/>
      </w:tblPr>
      <w:tblGrid>
        <w:gridCol w:w="9016"/>
      </w:tblGrid>
      <w:tr w:rsidR="000E243B" w:rsidRPr="00221321" w:rsidTr="006D476F">
        <w:tc>
          <w:tcPr>
            <w:tcW w:w="9016" w:type="dxa"/>
            <w:shd w:val="clear" w:color="auto" w:fill="BDD6EE" w:themeFill="accent1" w:themeFillTint="66"/>
          </w:tcPr>
          <w:p w:rsidR="000E243B" w:rsidRPr="00221321" w:rsidRDefault="000E243B" w:rsidP="000160AA">
            <w:pPr>
              <w:rPr>
                <w:sz w:val="24"/>
              </w:rPr>
            </w:pPr>
            <w:r>
              <w:rPr>
                <w:sz w:val="24"/>
              </w:rPr>
              <w:t>Lesson 3</w:t>
            </w:r>
            <w:r w:rsidRPr="00221321">
              <w:rPr>
                <w:sz w:val="24"/>
              </w:rPr>
              <w:t xml:space="preserve">: </w:t>
            </w:r>
            <w:r w:rsidR="004922E8">
              <w:rPr>
                <w:sz w:val="24"/>
              </w:rPr>
              <w:t>Maths</w:t>
            </w:r>
          </w:p>
        </w:tc>
      </w:tr>
      <w:tr w:rsidR="000E243B" w:rsidRPr="00221321" w:rsidTr="006D476F">
        <w:tc>
          <w:tcPr>
            <w:tcW w:w="9016" w:type="dxa"/>
            <w:shd w:val="clear" w:color="auto" w:fill="BDD6EE" w:themeFill="accent1" w:themeFillTint="66"/>
          </w:tcPr>
          <w:p w:rsidR="000E243B" w:rsidRPr="00221321" w:rsidRDefault="000E243B" w:rsidP="000160AA">
            <w:pPr>
              <w:rPr>
                <w:sz w:val="24"/>
              </w:rPr>
            </w:pPr>
            <w:r w:rsidRPr="00221321">
              <w:rPr>
                <w:sz w:val="24"/>
              </w:rPr>
              <w:t xml:space="preserve">Learning Objective:  </w:t>
            </w:r>
            <w:r w:rsidR="00DC1F9E">
              <w:rPr>
                <w:sz w:val="24"/>
              </w:rPr>
              <w:t>To mentally add three numbers</w:t>
            </w:r>
          </w:p>
        </w:tc>
      </w:tr>
      <w:tr w:rsidR="000E243B" w:rsidRPr="00221321" w:rsidTr="006D476F">
        <w:tc>
          <w:tcPr>
            <w:tcW w:w="9016" w:type="dxa"/>
            <w:shd w:val="clear" w:color="auto" w:fill="BDD6EE" w:themeFill="accent1" w:themeFillTint="66"/>
          </w:tcPr>
          <w:p w:rsidR="000E243B" w:rsidRDefault="000E243B" w:rsidP="00DC1F9E">
            <w:pPr>
              <w:rPr>
                <w:sz w:val="24"/>
              </w:rPr>
            </w:pPr>
            <w:r w:rsidRPr="00221321">
              <w:rPr>
                <w:sz w:val="24"/>
              </w:rPr>
              <w:t xml:space="preserve">Resources: </w:t>
            </w:r>
            <w:r w:rsidR="00DC1F9E">
              <w:rPr>
                <w:sz w:val="24"/>
              </w:rPr>
              <w:t>Two sets of number cards with 1,2,3,4 Year 1’s</w:t>
            </w:r>
          </w:p>
          <w:p w:rsidR="00DC1F9E" w:rsidRPr="00221321" w:rsidRDefault="00DC1F9E" w:rsidP="00DC1F9E">
            <w:pPr>
              <w:rPr>
                <w:sz w:val="24"/>
              </w:rPr>
            </w:pPr>
            <w:r>
              <w:rPr>
                <w:sz w:val="24"/>
              </w:rPr>
              <w:t>Two sets of number cards with 6,7,8,9 for Year 2’s</w:t>
            </w:r>
          </w:p>
        </w:tc>
      </w:tr>
      <w:tr w:rsidR="000E243B" w:rsidTr="000160AA">
        <w:tc>
          <w:tcPr>
            <w:tcW w:w="9016" w:type="dxa"/>
          </w:tcPr>
          <w:p w:rsidR="000E243B" w:rsidRDefault="00DC1F9E" w:rsidP="00A76E8E">
            <w:r>
              <w:t xml:space="preserve">Shuffle the cards and turn them face down. Turn over the top 3 cards and add them together mentally. This means you do not need to write it down. As quickly as possible work out the answer. Remember to look for doubles to help you. </w:t>
            </w:r>
            <w:r w:rsidR="00A76E8E">
              <w:t xml:space="preserve">After practising this several times write the number sentence </w:t>
            </w:r>
            <w:proofErr w:type="spellStart"/>
            <w:r w:rsidR="00A76E8E">
              <w:t>eg</w:t>
            </w:r>
            <w:proofErr w:type="spellEnd"/>
            <w:r w:rsidR="00A76E8E">
              <w:t xml:space="preserve">. 3+2+1 = 6, write at least 10 calculations for year 1 and more than 15 for year 2.  </w:t>
            </w:r>
          </w:p>
        </w:tc>
      </w:tr>
    </w:tbl>
    <w:p w:rsidR="000E243B" w:rsidRDefault="000E243B" w:rsidP="000E243B">
      <w:pPr>
        <w:jc w:val="center"/>
        <w:rPr>
          <w:b/>
          <w:sz w:val="24"/>
          <w:u w:val="single"/>
        </w:rPr>
      </w:pPr>
      <w:r>
        <w:rPr>
          <w:b/>
          <w:sz w:val="24"/>
          <w:u w:val="single"/>
        </w:rPr>
        <w:t>Please ensure all tasks from morning lessons are</w:t>
      </w:r>
      <w:r w:rsidRPr="000E243B">
        <w:rPr>
          <w:b/>
          <w:sz w:val="24"/>
          <w:u w:val="single"/>
        </w:rPr>
        <w:t xml:space="preserve"> submitted</w:t>
      </w:r>
      <w:r w:rsidR="004C6C50">
        <w:rPr>
          <w:b/>
          <w:sz w:val="24"/>
          <w:u w:val="single"/>
        </w:rPr>
        <w:t xml:space="preserve"> to</w:t>
      </w:r>
      <w:hyperlink r:id="rId5" w:history="1">
        <w:r w:rsidR="004135C9" w:rsidRPr="00D816DF">
          <w:rPr>
            <w:rStyle w:val="Hyperlink"/>
            <w:b/>
            <w:sz w:val="24"/>
          </w:rPr>
          <w:t xml:space="preserve"> Loveny@st-neot.cornwall. sch.uk</w:t>
        </w:r>
      </w:hyperlink>
      <w:r w:rsidR="004135C9">
        <w:rPr>
          <w:b/>
          <w:sz w:val="24"/>
          <w:u w:val="single"/>
        </w:rPr>
        <w:t xml:space="preserve"> </w:t>
      </w:r>
      <w:r w:rsidRPr="000E243B">
        <w:rPr>
          <w:b/>
          <w:sz w:val="24"/>
          <w:u w:val="single"/>
        </w:rPr>
        <w:t>by 1.</w:t>
      </w:r>
      <w:r w:rsidR="005D061E">
        <w:rPr>
          <w:b/>
          <w:sz w:val="24"/>
          <w:u w:val="single"/>
        </w:rPr>
        <w:t>00</w:t>
      </w:r>
      <w:r>
        <w:rPr>
          <w:b/>
          <w:sz w:val="24"/>
          <w:u w:val="single"/>
        </w:rPr>
        <w:t xml:space="preserve"> </w:t>
      </w:r>
      <w:r w:rsidRPr="000E243B">
        <w:rPr>
          <w:b/>
          <w:sz w:val="24"/>
          <w:u w:val="single"/>
        </w:rPr>
        <w:t>PM</w:t>
      </w:r>
      <w:r w:rsidR="00A84F81">
        <w:rPr>
          <w:b/>
          <w:sz w:val="24"/>
          <w:u w:val="single"/>
        </w:rPr>
        <w:t xml:space="preserve"> at the latest</w:t>
      </w:r>
      <w:r w:rsidRPr="000E243B">
        <w:rPr>
          <w:b/>
          <w:sz w:val="24"/>
          <w:u w:val="single"/>
        </w:rPr>
        <w:t>.</w:t>
      </w:r>
    </w:p>
    <w:p w:rsidR="00A76E8E" w:rsidRDefault="00A76E8E" w:rsidP="000E243B">
      <w:pPr>
        <w:jc w:val="center"/>
        <w:rPr>
          <w:b/>
          <w:sz w:val="24"/>
          <w:u w:val="single"/>
        </w:rPr>
      </w:pPr>
    </w:p>
    <w:p w:rsidR="00A76E8E" w:rsidRDefault="00A76E8E" w:rsidP="000E243B">
      <w:pPr>
        <w:jc w:val="center"/>
        <w:rPr>
          <w:b/>
          <w:sz w:val="24"/>
          <w:u w:val="single"/>
        </w:rPr>
      </w:pPr>
    </w:p>
    <w:p w:rsidR="00A76E8E" w:rsidRDefault="00A76E8E" w:rsidP="000E243B">
      <w:pPr>
        <w:jc w:val="center"/>
        <w:rPr>
          <w:b/>
          <w:sz w:val="24"/>
          <w:u w:val="single"/>
        </w:rPr>
      </w:pPr>
    </w:p>
    <w:p w:rsidR="00A76E8E" w:rsidRDefault="00A76E8E" w:rsidP="000E243B">
      <w:pPr>
        <w:jc w:val="center"/>
        <w:rPr>
          <w:b/>
          <w:sz w:val="24"/>
          <w:u w:val="single"/>
        </w:rPr>
      </w:pPr>
    </w:p>
    <w:tbl>
      <w:tblPr>
        <w:tblStyle w:val="TableGrid"/>
        <w:tblW w:w="0" w:type="auto"/>
        <w:tblLook w:val="04A0" w:firstRow="1" w:lastRow="0" w:firstColumn="1" w:lastColumn="0" w:noHBand="0" w:noVBand="1"/>
      </w:tblPr>
      <w:tblGrid>
        <w:gridCol w:w="9016"/>
      </w:tblGrid>
      <w:tr w:rsidR="000E243B" w:rsidRPr="00221321" w:rsidTr="006D476F">
        <w:tc>
          <w:tcPr>
            <w:tcW w:w="9016" w:type="dxa"/>
            <w:shd w:val="clear" w:color="auto" w:fill="CC66FF"/>
          </w:tcPr>
          <w:p w:rsidR="000E243B" w:rsidRPr="00221321" w:rsidRDefault="000E243B" w:rsidP="000160AA">
            <w:pPr>
              <w:rPr>
                <w:sz w:val="24"/>
              </w:rPr>
            </w:pPr>
            <w:r>
              <w:rPr>
                <w:sz w:val="24"/>
              </w:rPr>
              <w:lastRenderedPageBreak/>
              <w:t>Lesson 4</w:t>
            </w:r>
            <w:r w:rsidRPr="00221321">
              <w:rPr>
                <w:sz w:val="24"/>
              </w:rPr>
              <w:t xml:space="preserve">: </w:t>
            </w:r>
            <w:r w:rsidR="004922E8">
              <w:rPr>
                <w:sz w:val="24"/>
              </w:rPr>
              <w:t>PE</w:t>
            </w:r>
          </w:p>
        </w:tc>
      </w:tr>
      <w:tr w:rsidR="000E243B" w:rsidRPr="00221321" w:rsidTr="006D476F">
        <w:tc>
          <w:tcPr>
            <w:tcW w:w="9016" w:type="dxa"/>
            <w:shd w:val="clear" w:color="auto" w:fill="CC66FF"/>
          </w:tcPr>
          <w:p w:rsidR="000E243B" w:rsidRPr="00221321" w:rsidRDefault="000E243B" w:rsidP="000160AA">
            <w:pPr>
              <w:rPr>
                <w:sz w:val="24"/>
              </w:rPr>
            </w:pPr>
            <w:r w:rsidRPr="00221321">
              <w:rPr>
                <w:sz w:val="24"/>
              </w:rPr>
              <w:t xml:space="preserve">Learning Objective:  </w:t>
            </w:r>
            <w:r w:rsidR="004922E8">
              <w:rPr>
                <w:sz w:val="24"/>
              </w:rPr>
              <w:t>To partake in a yoga session</w:t>
            </w:r>
          </w:p>
        </w:tc>
      </w:tr>
      <w:tr w:rsidR="000E243B" w:rsidRPr="00221321" w:rsidTr="006D476F">
        <w:tc>
          <w:tcPr>
            <w:tcW w:w="9016" w:type="dxa"/>
            <w:shd w:val="clear" w:color="auto" w:fill="CC66FF"/>
          </w:tcPr>
          <w:p w:rsidR="000E243B" w:rsidRPr="00221321" w:rsidRDefault="000E243B" w:rsidP="000160AA">
            <w:pPr>
              <w:rPr>
                <w:sz w:val="24"/>
              </w:rPr>
            </w:pPr>
            <w:r w:rsidRPr="00221321">
              <w:rPr>
                <w:sz w:val="24"/>
              </w:rPr>
              <w:t xml:space="preserve">Resources: </w:t>
            </w:r>
            <w:r w:rsidR="00844D50">
              <w:rPr>
                <w:sz w:val="24"/>
              </w:rPr>
              <w:t>A computer</w:t>
            </w:r>
          </w:p>
        </w:tc>
      </w:tr>
      <w:tr w:rsidR="000E243B" w:rsidTr="000160AA">
        <w:tc>
          <w:tcPr>
            <w:tcW w:w="9016" w:type="dxa"/>
          </w:tcPr>
          <w:p w:rsidR="000E243B" w:rsidRDefault="00D92E81" w:rsidP="000160AA">
            <w:r>
              <w:t xml:space="preserve">Go to </w:t>
            </w:r>
            <w:hyperlink r:id="rId6" w:history="1">
              <w:r w:rsidRPr="00D92E81">
                <w:rPr>
                  <w:rStyle w:val="Hyperlink"/>
                </w:rPr>
                <w:t>https://youtu.be/5rymXdOwW68</w:t>
              </w:r>
            </w:hyperlink>
            <w:r>
              <w:t xml:space="preserve"> and enjoy a session of yoga all about handwashing.</w:t>
            </w:r>
          </w:p>
        </w:tc>
      </w:tr>
    </w:tbl>
    <w:p w:rsidR="000E243B" w:rsidRPr="00E25E0E" w:rsidRDefault="000E243B">
      <w:pPr>
        <w:rPr>
          <w:sz w:val="2"/>
        </w:rPr>
      </w:pPr>
    </w:p>
    <w:tbl>
      <w:tblPr>
        <w:tblStyle w:val="TableGrid"/>
        <w:tblW w:w="0" w:type="auto"/>
        <w:tblLook w:val="04A0" w:firstRow="1" w:lastRow="0" w:firstColumn="1" w:lastColumn="0" w:noHBand="0" w:noVBand="1"/>
      </w:tblPr>
      <w:tblGrid>
        <w:gridCol w:w="9016"/>
      </w:tblGrid>
      <w:tr w:rsidR="000E243B" w:rsidRPr="00221321" w:rsidTr="006D476F">
        <w:tc>
          <w:tcPr>
            <w:tcW w:w="9016" w:type="dxa"/>
            <w:shd w:val="clear" w:color="auto" w:fill="FF3300"/>
          </w:tcPr>
          <w:p w:rsidR="000E243B" w:rsidRPr="00221321" w:rsidRDefault="000E243B" w:rsidP="00A76E8E">
            <w:pPr>
              <w:rPr>
                <w:sz w:val="24"/>
              </w:rPr>
            </w:pPr>
            <w:r>
              <w:rPr>
                <w:sz w:val="24"/>
              </w:rPr>
              <w:t>Lesson 5</w:t>
            </w:r>
            <w:r w:rsidRPr="00221321">
              <w:rPr>
                <w:sz w:val="24"/>
              </w:rPr>
              <w:t xml:space="preserve">: </w:t>
            </w:r>
            <w:r w:rsidR="004922E8">
              <w:rPr>
                <w:sz w:val="24"/>
              </w:rPr>
              <w:t>Reading</w:t>
            </w:r>
            <w:r w:rsidR="00A76E8E">
              <w:rPr>
                <w:sz w:val="24"/>
              </w:rPr>
              <w:t>/Spellings</w:t>
            </w:r>
          </w:p>
        </w:tc>
      </w:tr>
      <w:tr w:rsidR="000E243B" w:rsidRPr="00221321" w:rsidTr="006D476F">
        <w:tc>
          <w:tcPr>
            <w:tcW w:w="9016" w:type="dxa"/>
            <w:shd w:val="clear" w:color="auto" w:fill="FF3300"/>
          </w:tcPr>
          <w:p w:rsidR="000E243B" w:rsidRPr="00221321" w:rsidRDefault="000E243B" w:rsidP="000160AA">
            <w:pPr>
              <w:rPr>
                <w:sz w:val="24"/>
              </w:rPr>
            </w:pPr>
            <w:r w:rsidRPr="00221321">
              <w:rPr>
                <w:sz w:val="24"/>
              </w:rPr>
              <w:t xml:space="preserve">Learning Objective:  </w:t>
            </w:r>
            <w:r w:rsidR="004922E8">
              <w:rPr>
                <w:sz w:val="24"/>
              </w:rPr>
              <w:t>To read with fluency and expression</w:t>
            </w:r>
          </w:p>
        </w:tc>
      </w:tr>
      <w:tr w:rsidR="000E243B" w:rsidRPr="00221321" w:rsidTr="006D476F">
        <w:tc>
          <w:tcPr>
            <w:tcW w:w="9016" w:type="dxa"/>
            <w:shd w:val="clear" w:color="auto" w:fill="FF3300"/>
          </w:tcPr>
          <w:p w:rsidR="000E243B" w:rsidRPr="00221321" w:rsidRDefault="000E243B" w:rsidP="000160AA">
            <w:pPr>
              <w:rPr>
                <w:sz w:val="24"/>
              </w:rPr>
            </w:pPr>
            <w:r w:rsidRPr="00221321">
              <w:rPr>
                <w:sz w:val="24"/>
              </w:rPr>
              <w:t xml:space="preserve">Resources: </w:t>
            </w:r>
            <w:r w:rsidR="004922E8">
              <w:rPr>
                <w:sz w:val="24"/>
              </w:rPr>
              <w:t>Reading book</w:t>
            </w:r>
          </w:p>
        </w:tc>
      </w:tr>
      <w:tr w:rsidR="000E243B" w:rsidTr="000160AA">
        <w:tc>
          <w:tcPr>
            <w:tcW w:w="9016" w:type="dxa"/>
          </w:tcPr>
          <w:p w:rsidR="000E243B" w:rsidRDefault="004922E8" w:rsidP="00A76E8E">
            <w:r>
              <w:t xml:space="preserve">Now is the chance to catch up with your reading. </w:t>
            </w:r>
            <w:r w:rsidR="00A76E8E">
              <w:t xml:space="preserve">Books available on </w:t>
            </w:r>
            <w:hyperlink r:id="rId7" w:history="1">
              <w:proofErr w:type="spellStart"/>
              <w:r w:rsidR="00A76E8E" w:rsidRPr="00A76E8E">
                <w:rPr>
                  <w:color w:val="0000FF"/>
                  <w:u w:val="single"/>
                </w:rPr>
                <w:t>ActiveLearn</w:t>
              </w:r>
              <w:proofErr w:type="spellEnd"/>
              <w:r w:rsidR="00A76E8E" w:rsidRPr="00A76E8E">
                <w:rPr>
                  <w:color w:val="0000FF"/>
                  <w:u w:val="single"/>
                </w:rPr>
                <w:t>: Login (activelearnprimary.co.uk)</w:t>
              </w:r>
            </w:hyperlink>
            <w:r w:rsidR="00A76E8E">
              <w:t xml:space="preserve"> </w:t>
            </w:r>
            <w:r>
              <w:t>. Try to read with expression.</w:t>
            </w:r>
            <w:r w:rsidR="00A76E8E">
              <w:t xml:space="preserve"> </w:t>
            </w:r>
          </w:p>
          <w:p w:rsidR="00A76E8E" w:rsidRDefault="00A76E8E" w:rsidP="00A76E8E">
            <w:r>
              <w:t>Practise your spellings by writing them down at least three times each.</w:t>
            </w:r>
          </w:p>
        </w:tc>
      </w:tr>
    </w:tbl>
    <w:p w:rsidR="000E243B" w:rsidRPr="000E243B" w:rsidRDefault="000E243B" w:rsidP="000E243B">
      <w:pPr>
        <w:jc w:val="center"/>
        <w:rPr>
          <w:b/>
          <w:sz w:val="24"/>
          <w:u w:val="single"/>
        </w:rPr>
      </w:pPr>
      <w:r>
        <w:rPr>
          <w:b/>
          <w:sz w:val="24"/>
          <w:u w:val="single"/>
        </w:rPr>
        <w:t>Please ensure all tasks from afternoon lessons are submitted</w:t>
      </w:r>
      <w:r w:rsidR="004C6C50">
        <w:rPr>
          <w:b/>
          <w:sz w:val="24"/>
          <w:u w:val="single"/>
        </w:rPr>
        <w:t xml:space="preserve"> to</w:t>
      </w:r>
      <w:r w:rsidR="00A84F81">
        <w:rPr>
          <w:b/>
          <w:sz w:val="24"/>
          <w:u w:val="single"/>
        </w:rPr>
        <w:t xml:space="preserve"> </w:t>
      </w:r>
      <w:hyperlink r:id="rId8" w:history="1">
        <w:r w:rsidR="004135C9" w:rsidRPr="00D816DF">
          <w:rPr>
            <w:rStyle w:val="Hyperlink"/>
            <w:b/>
            <w:sz w:val="24"/>
          </w:rPr>
          <w:t>Loveny@st-neot.cornwall.sch.uk</w:t>
        </w:r>
      </w:hyperlink>
      <w:r>
        <w:rPr>
          <w:b/>
          <w:sz w:val="24"/>
          <w:u w:val="single"/>
        </w:rPr>
        <w:t xml:space="preserve"> by 3</w:t>
      </w:r>
      <w:r w:rsidRPr="000E243B">
        <w:rPr>
          <w:b/>
          <w:sz w:val="24"/>
          <w:u w:val="single"/>
        </w:rPr>
        <w:t>.30</w:t>
      </w:r>
      <w:r>
        <w:rPr>
          <w:b/>
          <w:sz w:val="24"/>
          <w:u w:val="single"/>
        </w:rPr>
        <w:t xml:space="preserve"> </w:t>
      </w:r>
      <w:r w:rsidRPr="000E243B">
        <w:rPr>
          <w:b/>
          <w:sz w:val="24"/>
          <w:u w:val="single"/>
        </w:rPr>
        <w:t>PM</w:t>
      </w:r>
      <w:r w:rsidR="00A84F81">
        <w:rPr>
          <w:b/>
          <w:sz w:val="24"/>
          <w:u w:val="single"/>
        </w:rPr>
        <w:t xml:space="preserve"> at the latest</w:t>
      </w:r>
      <w:r w:rsidRPr="000E243B">
        <w:rPr>
          <w:b/>
          <w:sz w:val="24"/>
          <w:u w:val="single"/>
        </w:rPr>
        <w:t>.</w:t>
      </w:r>
    </w:p>
    <w:p w:rsidR="000E243B" w:rsidRDefault="000E243B" w:rsidP="000E243B">
      <w:pPr>
        <w:jc w:val="center"/>
      </w:pPr>
    </w:p>
    <w:sectPr w:rsidR="000E24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BAD"/>
    <w:rsid w:val="000055C9"/>
    <w:rsid w:val="000E243B"/>
    <w:rsid w:val="00130DE8"/>
    <w:rsid w:val="001509D0"/>
    <w:rsid w:val="00152FAA"/>
    <w:rsid w:val="001B31A1"/>
    <w:rsid w:val="00221321"/>
    <w:rsid w:val="00247D87"/>
    <w:rsid w:val="003F4BAD"/>
    <w:rsid w:val="004135C9"/>
    <w:rsid w:val="0043348F"/>
    <w:rsid w:val="004922E8"/>
    <w:rsid w:val="004C6C50"/>
    <w:rsid w:val="005113A0"/>
    <w:rsid w:val="005D061E"/>
    <w:rsid w:val="00623E88"/>
    <w:rsid w:val="006C3234"/>
    <w:rsid w:val="006D476F"/>
    <w:rsid w:val="007E3118"/>
    <w:rsid w:val="007F61D1"/>
    <w:rsid w:val="00844D50"/>
    <w:rsid w:val="00A76E8E"/>
    <w:rsid w:val="00A84F81"/>
    <w:rsid w:val="00BD4788"/>
    <w:rsid w:val="00D816DF"/>
    <w:rsid w:val="00D92E81"/>
    <w:rsid w:val="00DC1F9E"/>
    <w:rsid w:val="00E25E0E"/>
    <w:rsid w:val="00FE35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0FFED"/>
  <w15:chartTrackingRefBased/>
  <w15:docId w15:val="{8CD154C9-06F5-4CA6-95A2-B09A8106D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F4B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47D87"/>
    <w:rPr>
      <w:color w:val="0563C1" w:themeColor="hyperlink"/>
      <w:u w:val="single"/>
    </w:rPr>
  </w:style>
  <w:style w:type="character" w:styleId="FollowedHyperlink">
    <w:name w:val="FollowedHyperlink"/>
    <w:basedOn w:val="DefaultParagraphFont"/>
    <w:uiPriority w:val="99"/>
    <w:semiHidden/>
    <w:unhideWhenUsed/>
    <w:rsid w:val="00D92E8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SERVER01\Staff$\dewey\Downloads\Loveny@st-neot.cornwall.sch.uk" TargetMode="External"/><Relationship Id="rId3" Type="http://schemas.openxmlformats.org/officeDocument/2006/relationships/webSettings" Target="webSettings.xml"/><Relationship Id="rId7" Type="http://schemas.openxmlformats.org/officeDocument/2006/relationships/hyperlink" Target="https://www.activelearnprimary.co.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outu.be/5rymXdOwW68" TargetMode="External"/><Relationship Id="rId5" Type="http://schemas.openxmlformats.org/officeDocument/2006/relationships/hyperlink" Target="mailto:Loveny@st-neot.cornwall" TargetMode="External"/><Relationship Id="rId10" Type="http://schemas.openxmlformats.org/officeDocument/2006/relationships/theme" Target="theme/theme1.xml"/><Relationship Id="rId4" Type="http://schemas.openxmlformats.org/officeDocument/2006/relationships/hyperlink" Target="mailto:secretary@st-neot.cornwall.sch.uk"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476</Words>
  <Characters>2714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Fowey</dc:creator>
  <cp:keywords/>
  <dc:description/>
  <cp:lastModifiedBy>Dewey</cp:lastModifiedBy>
  <cp:revision>4</cp:revision>
  <dcterms:created xsi:type="dcterms:W3CDTF">2021-01-05T17:00:00Z</dcterms:created>
  <dcterms:modified xsi:type="dcterms:W3CDTF">2021-01-05T20:59:00Z</dcterms:modified>
</cp:coreProperties>
</file>