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118" w:rsidRDefault="00D644DB" w:rsidP="003F4BAD">
      <w:pPr>
        <w:jc w:val="center"/>
        <w:rPr>
          <w:b/>
          <w:sz w:val="28"/>
          <w:u w:val="single"/>
        </w:rPr>
      </w:pPr>
      <w:proofErr w:type="spellStart"/>
      <w:r w:rsidRPr="00D644DB">
        <w:rPr>
          <w:b/>
          <w:sz w:val="28"/>
          <w:u w:val="single"/>
        </w:rPr>
        <w:t>Treverbyn</w:t>
      </w:r>
      <w:proofErr w:type="spellEnd"/>
      <w:r w:rsidR="00BD3427">
        <w:rPr>
          <w:b/>
          <w:sz w:val="28"/>
          <w:u w:val="single"/>
        </w:rPr>
        <w:t xml:space="preserve"> Class: Thursday 7</w:t>
      </w:r>
      <w:r w:rsidR="0030096E" w:rsidRPr="0030096E">
        <w:rPr>
          <w:b/>
          <w:sz w:val="28"/>
          <w:u w:val="single"/>
          <w:vertAlign w:val="superscript"/>
        </w:rPr>
        <w:t>th</w:t>
      </w:r>
      <w:r w:rsidR="0030096E">
        <w:rPr>
          <w:b/>
          <w:sz w:val="28"/>
          <w:u w:val="single"/>
        </w:rPr>
        <w:t xml:space="preserve"> January </w:t>
      </w:r>
    </w:p>
    <w:p w:rsidR="003F4BAD" w:rsidRDefault="003F4BAD" w:rsidP="0030096E">
      <w:pPr>
        <w:spacing w:line="276" w:lineRule="auto"/>
        <w:jc w:val="both"/>
        <w:rPr>
          <w:sz w:val="24"/>
        </w:rPr>
      </w:pPr>
      <w:r w:rsidRPr="003F4BAD">
        <w:rPr>
          <w:sz w:val="24"/>
        </w:rPr>
        <w:t xml:space="preserve">Morning lessons </w:t>
      </w:r>
      <w:r w:rsidR="00BE182F">
        <w:rPr>
          <w:sz w:val="24"/>
        </w:rPr>
        <w:t>are expected to begin at 9.00am</w:t>
      </w:r>
      <w:r w:rsidRPr="003F4BAD">
        <w:rPr>
          <w:sz w:val="24"/>
        </w:rPr>
        <w:t xml:space="preserve"> and </w:t>
      </w:r>
      <w:r w:rsidR="00BE182F">
        <w:rPr>
          <w:sz w:val="24"/>
        </w:rPr>
        <w:t>finish at 12.00pm</w:t>
      </w:r>
      <w:r>
        <w:rPr>
          <w:sz w:val="24"/>
        </w:rPr>
        <w:t xml:space="preserve">.  Please ensure children have a snack and light exercise between lessons 2 and 3.  Afternoon lessons </w:t>
      </w:r>
      <w:r w:rsidR="00D9342C">
        <w:rPr>
          <w:sz w:val="24"/>
        </w:rPr>
        <w:t>are expected to begin at 1.00pm</w:t>
      </w:r>
      <w:r>
        <w:rPr>
          <w:sz w:val="24"/>
        </w:rPr>
        <w:t xml:space="preserve"> and </w:t>
      </w:r>
      <w:r w:rsidR="00D9342C">
        <w:rPr>
          <w:sz w:val="24"/>
        </w:rPr>
        <w:t>finish at 3.00pm</w:t>
      </w:r>
      <w:r>
        <w:rPr>
          <w:sz w:val="24"/>
        </w:rPr>
        <w:t>.</w:t>
      </w:r>
      <w:r w:rsidR="001B31A1">
        <w:rPr>
          <w:sz w:val="24"/>
        </w:rPr>
        <w:t xml:space="preserve">  For the benefit of children’s health and well-being, we strongly encourage all children </w:t>
      </w:r>
      <w:r w:rsidR="000055C9">
        <w:rPr>
          <w:sz w:val="24"/>
        </w:rPr>
        <w:t xml:space="preserve">to </w:t>
      </w:r>
      <w:r w:rsidR="001B31A1">
        <w:rPr>
          <w:sz w:val="24"/>
        </w:rPr>
        <w:t>exercise regularly.</w:t>
      </w:r>
    </w:p>
    <w:p w:rsidR="00247D87" w:rsidRPr="003F4BAD" w:rsidRDefault="00247D87" w:rsidP="0030096E">
      <w:pPr>
        <w:spacing w:line="276" w:lineRule="auto"/>
        <w:jc w:val="both"/>
        <w:rPr>
          <w:sz w:val="24"/>
        </w:rPr>
      </w:pPr>
      <w:r>
        <w:rPr>
          <w:sz w:val="24"/>
        </w:rPr>
        <w:t xml:space="preserve">If your child is unwell and unable to complete the learning tasks, you must notify the school and give details by emailing </w:t>
      </w:r>
      <w:hyperlink r:id="rId5" w:history="1">
        <w:r w:rsidRPr="00015881">
          <w:rPr>
            <w:rStyle w:val="Hyperlink"/>
            <w:sz w:val="24"/>
          </w:rPr>
          <w:t>secretary@st-neot.cornwall.sch.uk</w:t>
        </w:r>
      </w:hyperlink>
      <w:r w:rsidR="00BE182F">
        <w:rPr>
          <w:sz w:val="24"/>
        </w:rPr>
        <w:t xml:space="preserve"> by 9.30am</w:t>
      </w:r>
      <w:r>
        <w:rPr>
          <w:sz w:val="24"/>
        </w:rPr>
        <w:t>.</w:t>
      </w:r>
    </w:p>
    <w:tbl>
      <w:tblPr>
        <w:tblStyle w:val="TableGrid"/>
        <w:tblW w:w="9984" w:type="dxa"/>
        <w:tblInd w:w="-5" w:type="dxa"/>
        <w:tblLook w:val="04A0" w:firstRow="1" w:lastRow="0" w:firstColumn="1" w:lastColumn="0" w:noHBand="0" w:noVBand="1"/>
      </w:tblPr>
      <w:tblGrid>
        <w:gridCol w:w="1827"/>
        <w:gridCol w:w="1827"/>
        <w:gridCol w:w="1827"/>
        <w:gridCol w:w="849"/>
        <w:gridCol w:w="1827"/>
        <w:gridCol w:w="1827"/>
      </w:tblGrid>
      <w:tr w:rsidR="00221321" w:rsidTr="0030096E">
        <w:trPr>
          <w:trHeight w:val="501"/>
        </w:trPr>
        <w:tc>
          <w:tcPr>
            <w:tcW w:w="1827" w:type="dxa"/>
            <w:shd w:val="clear" w:color="auto" w:fill="FF99FF"/>
            <w:vAlign w:val="center"/>
          </w:tcPr>
          <w:p w:rsidR="00221321" w:rsidRPr="003F4BAD" w:rsidRDefault="00221321" w:rsidP="003F4BAD">
            <w:pPr>
              <w:jc w:val="center"/>
              <w:rPr>
                <w:b/>
              </w:rPr>
            </w:pPr>
            <w:r w:rsidRPr="003F4BAD">
              <w:rPr>
                <w:b/>
              </w:rPr>
              <w:t>Lesson 1</w:t>
            </w:r>
          </w:p>
          <w:p w:rsidR="00221321" w:rsidRPr="003F4BAD" w:rsidRDefault="00221321" w:rsidP="003F4BAD">
            <w:pPr>
              <w:jc w:val="center"/>
              <w:rPr>
                <w:b/>
              </w:rPr>
            </w:pPr>
            <w:r w:rsidRPr="003F4BAD">
              <w:rPr>
                <w:b/>
              </w:rPr>
              <w:t>30 minutes</w:t>
            </w:r>
          </w:p>
        </w:tc>
        <w:tc>
          <w:tcPr>
            <w:tcW w:w="1827" w:type="dxa"/>
            <w:shd w:val="clear" w:color="auto" w:fill="FFFF66"/>
            <w:vAlign w:val="center"/>
          </w:tcPr>
          <w:p w:rsidR="00221321" w:rsidRPr="003F4BAD" w:rsidRDefault="00221321" w:rsidP="003F4BAD">
            <w:pPr>
              <w:jc w:val="center"/>
              <w:rPr>
                <w:b/>
              </w:rPr>
            </w:pPr>
            <w:r w:rsidRPr="003F4BAD">
              <w:rPr>
                <w:b/>
              </w:rPr>
              <w:t>Lesson 2</w:t>
            </w:r>
          </w:p>
          <w:p w:rsidR="00221321" w:rsidRPr="003F4BAD" w:rsidRDefault="00221321" w:rsidP="003F4BAD">
            <w:pPr>
              <w:jc w:val="center"/>
              <w:rPr>
                <w:b/>
              </w:rPr>
            </w:pPr>
            <w:r w:rsidRPr="003F4BAD">
              <w:rPr>
                <w:b/>
              </w:rPr>
              <w:t>1 hour</w:t>
            </w:r>
          </w:p>
        </w:tc>
        <w:tc>
          <w:tcPr>
            <w:tcW w:w="1827" w:type="dxa"/>
            <w:shd w:val="clear" w:color="auto" w:fill="BDD6EE" w:themeFill="accent1" w:themeFillTint="66"/>
            <w:vAlign w:val="center"/>
          </w:tcPr>
          <w:p w:rsidR="00221321" w:rsidRPr="003F4BAD" w:rsidRDefault="00221321" w:rsidP="003F4BAD">
            <w:pPr>
              <w:jc w:val="center"/>
              <w:rPr>
                <w:b/>
              </w:rPr>
            </w:pPr>
            <w:r w:rsidRPr="003F4BAD">
              <w:rPr>
                <w:b/>
              </w:rPr>
              <w:t>Lesson 3</w:t>
            </w:r>
          </w:p>
          <w:p w:rsidR="00221321" w:rsidRPr="003F4BAD" w:rsidRDefault="00221321" w:rsidP="003F4BAD">
            <w:pPr>
              <w:jc w:val="center"/>
              <w:rPr>
                <w:b/>
              </w:rPr>
            </w:pPr>
            <w:r w:rsidRPr="003F4BAD">
              <w:rPr>
                <w:b/>
              </w:rPr>
              <w:t>1 hour</w:t>
            </w:r>
          </w:p>
        </w:tc>
        <w:tc>
          <w:tcPr>
            <w:tcW w:w="849" w:type="dxa"/>
            <w:vMerge w:val="restart"/>
            <w:shd w:val="clear" w:color="auto" w:fill="000000"/>
            <w:vAlign w:val="center"/>
          </w:tcPr>
          <w:p w:rsidR="00221321" w:rsidRPr="003F4BAD" w:rsidRDefault="00221321" w:rsidP="003F4BAD">
            <w:pPr>
              <w:jc w:val="center"/>
              <w:rPr>
                <w:b/>
              </w:rPr>
            </w:pPr>
            <w:r w:rsidRPr="003F4BAD">
              <w:rPr>
                <w:b/>
              </w:rPr>
              <w:t>Lunch and break</w:t>
            </w:r>
          </w:p>
        </w:tc>
        <w:tc>
          <w:tcPr>
            <w:tcW w:w="1827" w:type="dxa"/>
            <w:shd w:val="clear" w:color="auto" w:fill="CC66FF"/>
            <w:vAlign w:val="center"/>
          </w:tcPr>
          <w:p w:rsidR="00221321" w:rsidRPr="003F4BAD" w:rsidRDefault="00221321" w:rsidP="003F4BAD">
            <w:pPr>
              <w:jc w:val="center"/>
              <w:rPr>
                <w:b/>
              </w:rPr>
            </w:pPr>
            <w:r w:rsidRPr="003F4BAD">
              <w:rPr>
                <w:b/>
              </w:rPr>
              <w:t>Lesson 4</w:t>
            </w:r>
          </w:p>
          <w:p w:rsidR="00221321" w:rsidRPr="003F4BAD" w:rsidRDefault="00221321" w:rsidP="003F4BAD">
            <w:pPr>
              <w:jc w:val="center"/>
              <w:rPr>
                <w:b/>
              </w:rPr>
            </w:pPr>
            <w:r w:rsidRPr="003F4BAD">
              <w:rPr>
                <w:b/>
              </w:rPr>
              <w:t>1 hour</w:t>
            </w:r>
          </w:p>
        </w:tc>
        <w:tc>
          <w:tcPr>
            <w:tcW w:w="1827" w:type="dxa"/>
            <w:shd w:val="clear" w:color="auto" w:fill="FF3300"/>
            <w:vAlign w:val="center"/>
          </w:tcPr>
          <w:p w:rsidR="00221321" w:rsidRPr="003F4BAD" w:rsidRDefault="00221321" w:rsidP="003F4BAD">
            <w:pPr>
              <w:jc w:val="center"/>
              <w:rPr>
                <w:b/>
              </w:rPr>
            </w:pPr>
            <w:r w:rsidRPr="003F4BAD">
              <w:rPr>
                <w:b/>
              </w:rPr>
              <w:t>Lesson 5</w:t>
            </w:r>
          </w:p>
          <w:p w:rsidR="00221321" w:rsidRPr="003F4BAD" w:rsidRDefault="004C6C50" w:rsidP="003F4BAD">
            <w:pPr>
              <w:jc w:val="center"/>
              <w:rPr>
                <w:b/>
              </w:rPr>
            </w:pPr>
            <w:r>
              <w:rPr>
                <w:b/>
              </w:rPr>
              <w:t>30 minutes</w:t>
            </w:r>
          </w:p>
        </w:tc>
      </w:tr>
      <w:tr w:rsidR="00221321" w:rsidTr="0030096E">
        <w:trPr>
          <w:trHeight w:val="723"/>
        </w:trPr>
        <w:tc>
          <w:tcPr>
            <w:tcW w:w="1827" w:type="dxa"/>
            <w:vAlign w:val="center"/>
          </w:tcPr>
          <w:p w:rsidR="00221321" w:rsidRDefault="00D644DB" w:rsidP="003F4BAD">
            <w:pPr>
              <w:jc w:val="center"/>
            </w:pPr>
            <w:r>
              <w:t>Spelling, Punctuation and Grammar</w:t>
            </w:r>
          </w:p>
        </w:tc>
        <w:tc>
          <w:tcPr>
            <w:tcW w:w="1827" w:type="dxa"/>
            <w:vAlign w:val="center"/>
          </w:tcPr>
          <w:p w:rsidR="00221321" w:rsidRDefault="00E50B92" w:rsidP="003F4BAD">
            <w:pPr>
              <w:jc w:val="center"/>
            </w:pPr>
            <w:r>
              <w:t>Science</w:t>
            </w:r>
          </w:p>
        </w:tc>
        <w:tc>
          <w:tcPr>
            <w:tcW w:w="1827" w:type="dxa"/>
            <w:vAlign w:val="center"/>
          </w:tcPr>
          <w:p w:rsidR="00221321" w:rsidRDefault="00D644DB" w:rsidP="003F4BAD">
            <w:pPr>
              <w:jc w:val="center"/>
            </w:pPr>
            <w:r>
              <w:t>Maths</w:t>
            </w:r>
          </w:p>
        </w:tc>
        <w:tc>
          <w:tcPr>
            <w:tcW w:w="849" w:type="dxa"/>
            <w:vMerge/>
            <w:shd w:val="clear" w:color="auto" w:fill="000000"/>
            <w:vAlign w:val="center"/>
          </w:tcPr>
          <w:p w:rsidR="00221321" w:rsidRDefault="00221321" w:rsidP="003F4BAD">
            <w:pPr>
              <w:jc w:val="center"/>
            </w:pPr>
          </w:p>
        </w:tc>
        <w:tc>
          <w:tcPr>
            <w:tcW w:w="1827" w:type="dxa"/>
            <w:vAlign w:val="center"/>
          </w:tcPr>
          <w:p w:rsidR="00221321" w:rsidRDefault="00E50B92" w:rsidP="003F4BAD">
            <w:pPr>
              <w:jc w:val="center"/>
            </w:pPr>
            <w:r>
              <w:t xml:space="preserve">English / </w:t>
            </w:r>
            <w:r w:rsidR="00BD3427">
              <w:t xml:space="preserve">Science </w:t>
            </w:r>
          </w:p>
        </w:tc>
        <w:tc>
          <w:tcPr>
            <w:tcW w:w="1827" w:type="dxa"/>
            <w:vAlign w:val="center"/>
          </w:tcPr>
          <w:p w:rsidR="00221321" w:rsidRDefault="00D644DB" w:rsidP="003F4BAD">
            <w:pPr>
              <w:jc w:val="center"/>
            </w:pPr>
            <w:r>
              <w:t>Reading</w:t>
            </w:r>
          </w:p>
        </w:tc>
      </w:tr>
    </w:tbl>
    <w:p w:rsidR="003F4BAD" w:rsidRPr="000E243B" w:rsidRDefault="003F4BAD">
      <w:pPr>
        <w:rPr>
          <w:sz w:val="2"/>
        </w:rPr>
      </w:pPr>
    </w:p>
    <w:tbl>
      <w:tblPr>
        <w:tblStyle w:val="TableGrid"/>
        <w:tblW w:w="9976" w:type="dxa"/>
        <w:tblLook w:val="04A0" w:firstRow="1" w:lastRow="0" w:firstColumn="1" w:lastColumn="0" w:noHBand="0" w:noVBand="1"/>
      </w:tblPr>
      <w:tblGrid>
        <w:gridCol w:w="9976"/>
      </w:tblGrid>
      <w:tr w:rsidR="00221321" w:rsidTr="00D9342C">
        <w:trPr>
          <w:trHeight w:val="313"/>
        </w:trPr>
        <w:tc>
          <w:tcPr>
            <w:tcW w:w="9976" w:type="dxa"/>
            <w:shd w:val="clear" w:color="auto" w:fill="FF99FF"/>
          </w:tcPr>
          <w:p w:rsidR="00221321" w:rsidRPr="00221321" w:rsidRDefault="00221321" w:rsidP="00D9342C">
            <w:pPr>
              <w:spacing w:line="276" w:lineRule="auto"/>
              <w:jc w:val="both"/>
              <w:rPr>
                <w:sz w:val="24"/>
              </w:rPr>
            </w:pPr>
            <w:r w:rsidRPr="00221321">
              <w:rPr>
                <w:sz w:val="24"/>
              </w:rPr>
              <w:t xml:space="preserve">Lesson 1: </w:t>
            </w:r>
            <w:r w:rsidR="00467E3F">
              <w:rPr>
                <w:sz w:val="24"/>
              </w:rPr>
              <w:t>Spelling, Punctuation and Grammar</w:t>
            </w:r>
          </w:p>
        </w:tc>
      </w:tr>
      <w:tr w:rsidR="00221321" w:rsidTr="00D9342C">
        <w:trPr>
          <w:trHeight w:val="313"/>
        </w:trPr>
        <w:tc>
          <w:tcPr>
            <w:tcW w:w="9976" w:type="dxa"/>
            <w:shd w:val="clear" w:color="auto" w:fill="FF99FF"/>
          </w:tcPr>
          <w:p w:rsidR="00221321" w:rsidRPr="00221321" w:rsidRDefault="00BE182F" w:rsidP="00BD3427">
            <w:pPr>
              <w:spacing w:line="276" w:lineRule="auto"/>
              <w:jc w:val="both"/>
              <w:rPr>
                <w:sz w:val="24"/>
              </w:rPr>
            </w:pPr>
            <w:r>
              <w:rPr>
                <w:sz w:val="24"/>
              </w:rPr>
              <w:t xml:space="preserve">Learning Objective: </w:t>
            </w:r>
            <w:r w:rsidR="00BD3427">
              <w:rPr>
                <w:sz w:val="24"/>
              </w:rPr>
              <w:t xml:space="preserve">To use spelling words correctly </w:t>
            </w:r>
          </w:p>
        </w:tc>
      </w:tr>
      <w:tr w:rsidR="00221321" w:rsidTr="00D9342C">
        <w:trPr>
          <w:trHeight w:val="330"/>
        </w:trPr>
        <w:tc>
          <w:tcPr>
            <w:tcW w:w="9976" w:type="dxa"/>
            <w:shd w:val="clear" w:color="auto" w:fill="FF99FF"/>
          </w:tcPr>
          <w:p w:rsidR="00221321" w:rsidRPr="00221321" w:rsidRDefault="00221321" w:rsidP="00BD3427">
            <w:pPr>
              <w:spacing w:line="276" w:lineRule="auto"/>
              <w:jc w:val="both"/>
              <w:rPr>
                <w:sz w:val="24"/>
              </w:rPr>
            </w:pPr>
            <w:r w:rsidRPr="00221321">
              <w:rPr>
                <w:sz w:val="24"/>
              </w:rPr>
              <w:t xml:space="preserve">Resources: </w:t>
            </w:r>
            <w:r w:rsidR="00D9342C">
              <w:rPr>
                <w:sz w:val="24"/>
              </w:rPr>
              <w:t xml:space="preserve">Lined Paper / Pencil </w:t>
            </w:r>
          </w:p>
        </w:tc>
      </w:tr>
      <w:tr w:rsidR="00E0196D" w:rsidTr="00BD3427">
        <w:trPr>
          <w:trHeight w:val="6861"/>
        </w:trPr>
        <w:tc>
          <w:tcPr>
            <w:tcW w:w="9976" w:type="dxa"/>
            <w:shd w:val="clear" w:color="auto" w:fill="auto"/>
          </w:tcPr>
          <w:p w:rsidR="00E0196D" w:rsidRDefault="00BD3427" w:rsidP="00A93119">
            <w:pPr>
              <w:spacing w:line="276" w:lineRule="auto"/>
              <w:jc w:val="both"/>
            </w:pPr>
            <w:r>
              <w:t xml:space="preserve">Explain to children that they are going to be practising their weekly spelling words (see lists below). Ask children to write out each spelling word neatly and correctly at least three times. Ensure that children are spelling the words correctly and can identify the tricky parts of the word (if necessary). Make sure that children understand the meaning of the less familiar words and can use them verbally in a sentence. Once children have practised their spellings, they should choose 5 of the spelling words. Each of these 5 spelling words should be used in an interesting and descriptive sentence. Remind children of the expectation for punctuation, careful spelling and neat handwriting. </w:t>
            </w:r>
          </w:p>
          <w:p w:rsidR="00BD3427" w:rsidRPr="00BD3427" w:rsidRDefault="00BD3427" w:rsidP="00A93119">
            <w:pPr>
              <w:spacing w:line="276" w:lineRule="auto"/>
              <w:jc w:val="both"/>
              <w:rPr>
                <w:sz w:val="8"/>
                <w:szCs w:val="8"/>
              </w:rPr>
            </w:pPr>
          </w:p>
          <w:tbl>
            <w:tblPr>
              <w:tblStyle w:val="TableGrid"/>
              <w:tblW w:w="8440" w:type="dxa"/>
              <w:jc w:val="center"/>
              <w:tblLook w:val="04A0" w:firstRow="1" w:lastRow="0" w:firstColumn="1" w:lastColumn="0" w:noHBand="0" w:noVBand="1"/>
            </w:tblPr>
            <w:tblGrid>
              <w:gridCol w:w="2813"/>
              <w:gridCol w:w="2813"/>
              <w:gridCol w:w="2814"/>
            </w:tblGrid>
            <w:tr w:rsidR="00BD3427" w:rsidTr="00BD3427">
              <w:trPr>
                <w:trHeight w:val="207"/>
                <w:jc w:val="center"/>
              </w:trPr>
              <w:tc>
                <w:tcPr>
                  <w:tcW w:w="2813" w:type="dxa"/>
                  <w:shd w:val="clear" w:color="auto" w:fill="B4C6E7" w:themeFill="accent5" w:themeFillTint="66"/>
                </w:tcPr>
                <w:p w:rsidR="00BD3427" w:rsidRDefault="00BD3427" w:rsidP="00BD3427">
                  <w:pPr>
                    <w:jc w:val="center"/>
                  </w:pPr>
                  <w:r>
                    <w:t>Year 2</w:t>
                  </w:r>
                </w:p>
              </w:tc>
              <w:tc>
                <w:tcPr>
                  <w:tcW w:w="2813" w:type="dxa"/>
                  <w:shd w:val="clear" w:color="auto" w:fill="C5E0B3" w:themeFill="accent6" w:themeFillTint="66"/>
                </w:tcPr>
                <w:p w:rsidR="00BD3427" w:rsidRDefault="00BD3427" w:rsidP="00BD3427">
                  <w:pPr>
                    <w:jc w:val="center"/>
                  </w:pPr>
                  <w:r>
                    <w:t>Year 3</w:t>
                  </w:r>
                </w:p>
              </w:tc>
              <w:tc>
                <w:tcPr>
                  <w:tcW w:w="2814" w:type="dxa"/>
                  <w:shd w:val="clear" w:color="auto" w:fill="DBDBDB" w:themeFill="accent3" w:themeFillTint="66"/>
                </w:tcPr>
                <w:p w:rsidR="00BD3427" w:rsidRDefault="00BD3427" w:rsidP="00BD3427">
                  <w:pPr>
                    <w:jc w:val="center"/>
                  </w:pPr>
                  <w:r>
                    <w:t>Year 4</w:t>
                  </w:r>
                </w:p>
              </w:tc>
            </w:tr>
            <w:tr w:rsidR="00BD3427" w:rsidTr="00BD3427">
              <w:trPr>
                <w:trHeight w:val="3173"/>
                <w:jc w:val="center"/>
              </w:trPr>
              <w:tc>
                <w:tcPr>
                  <w:tcW w:w="2813" w:type="dxa"/>
                </w:tcPr>
                <w:p w:rsidR="00BD3427" w:rsidRDefault="00BD3427" w:rsidP="00BD3427">
                  <w:pPr>
                    <w:spacing w:line="360" w:lineRule="auto"/>
                    <w:jc w:val="center"/>
                  </w:pPr>
                  <w:r>
                    <w:t>fl</w:t>
                  </w:r>
                  <w:r w:rsidRPr="000D7E57">
                    <w:rPr>
                      <w:u w:val="single"/>
                    </w:rPr>
                    <w:t>ies</w:t>
                  </w:r>
                </w:p>
                <w:p w:rsidR="00BD3427" w:rsidRDefault="00BD3427" w:rsidP="00BD3427">
                  <w:pPr>
                    <w:spacing w:line="360" w:lineRule="auto"/>
                    <w:jc w:val="center"/>
                  </w:pPr>
                  <w:r>
                    <w:t>suppl</w:t>
                  </w:r>
                  <w:r w:rsidRPr="000D7E57">
                    <w:rPr>
                      <w:u w:val="single"/>
                    </w:rPr>
                    <w:t>ies</w:t>
                  </w:r>
                </w:p>
                <w:p w:rsidR="00BD3427" w:rsidRDefault="00BD3427" w:rsidP="00BD3427">
                  <w:pPr>
                    <w:spacing w:line="360" w:lineRule="auto"/>
                    <w:jc w:val="center"/>
                  </w:pPr>
                  <w:r>
                    <w:t>repl</w:t>
                  </w:r>
                  <w:r w:rsidRPr="000D7E57">
                    <w:rPr>
                      <w:u w:val="single"/>
                    </w:rPr>
                    <w:t>ies</w:t>
                  </w:r>
                </w:p>
                <w:p w:rsidR="00BD3427" w:rsidRDefault="00BD3427" w:rsidP="00BD3427">
                  <w:pPr>
                    <w:spacing w:line="360" w:lineRule="auto"/>
                    <w:jc w:val="center"/>
                  </w:pPr>
                  <w:r>
                    <w:t>cr</w:t>
                  </w:r>
                  <w:r w:rsidRPr="000D7E57">
                    <w:rPr>
                      <w:u w:val="single"/>
                    </w:rPr>
                    <w:t>ies</w:t>
                  </w:r>
                </w:p>
                <w:p w:rsidR="00BD3427" w:rsidRDefault="00BD3427" w:rsidP="00BD3427">
                  <w:pPr>
                    <w:spacing w:line="360" w:lineRule="auto"/>
                    <w:jc w:val="center"/>
                  </w:pPr>
                  <w:r>
                    <w:t>cop</w:t>
                  </w:r>
                  <w:r w:rsidRPr="000D7E57">
                    <w:rPr>
                      <w:u w:val="single"/>
                    </w:rPr>
                    <w:t>ies</w:t>
                  </w:r>
                </w:p>
                <w:p w:rsidR="00BD3427" w:rsidRDefault="00BD3427" w:rsidP="00BD3427">
                  <w:pPr>
                    <w:spacing w:line="360" w:lineRule="auto"/>
                    <w:jc w:val="center"/>
                  </w:pPr>
                  <w:r>
                    <w:t>bab</w:t>
                  </w:r>
                  <w:r w:rsidRPr="000D7E57">
                    <w:rPr>
                      <w:u w:val="single"/>
                    </w:rPr>
                    <w:t>ies</w:t>
                  </w:r>
                </w:p>
                <w:p w:rsidR="00BD3427" w:rsidRDefault="00BD3427" w:rsidP="00BD3427">
                  <w:pPr>
                    <w:spacing w:line="360" w:lineRule="auto"/>
                    <w:jc w:val="center"/>
                  </w:pPr>
                  <w:r>
                    <w:t>carr</w:t>
                  </w:r>
                  <w:r w:rsidRPr="000D7E57">
                    <w:rPr>
                      <w:u w:val="single"/>
                    </w:rPr>
                    <w:t>ies</w:t>
                  </w:r>
                </w:p>
                <w:p w:rsidR="00BD3427" w:rsidRDefault="00BD3427" w:rsidP="00BD3427">
                  <w:pPr>
                    <w:spacing w:line="360" w:lineRule="auto"/>
                    <w:jc w:val="center"/>
                  </w:pPr>
                  <w:r>
                    <w:t>sp</w:t>
                  </w:r>
                  <w:r w:rsidRPr="000D7E57">
                    <w:rPr>
                      <w:u w:val="single"/>
                    </w:rPr>
                    <w:t>ies</w:t>
                  </w:r>
                </w:p>
                <w:p w:rsidR="00BD3427" w:rsidRDefault="00BD3427" w:rsidP="00BD3427">
                  <w:pPr>
                    <w:spacing w:line="360" w:lineRule="auto"/>
                    <w:jc w:val="center"/>
                  </w:pPr>
                  <w:r>
                    <w:t>tr</w:t>
                  </w:r>
                  <w:r w:rsidRPr="000D7E57">
                    <w:rPr>
                      <w:u w:val="single"/>
                    </w:rPr>
                    <w:t>ies</w:t>
                  </w:r>
                </w:p>
                <w:p w:rsidR="00BD3427" w:rsidRDefault="00BD3427" w:rsidP="00BD3427">
                  <w:pPr>
                    <w:spacing w:line="360" w:lineRule="auto"/>
                    <w:jc w:val="center"/>
                  </w:pPr>
                  <w:r>
                    <w:t>lorr</w:t>
                  </w:r>
                  <w:r w:rsidRPr="000D7E57">
                    <w:rPr>
                      <w:u w:val="single"/>
                    </w:rPr>
                    <w:t>ies</w:t>
                  </w:r>
                </w:p>
              </w:tc>
              <w:tc>
                <w:tcPr>
                  <w:tcW w:w="2813" w:type="dxa"/>
                </w:tcPr>
                <w:p w:rsidR="00BD3427" w:rsidRDefault="00BD3427" w:rsidP="00BD3427">
                  <w:pPr>
                    <w:spacing w:line="360" w:lineRule="auto"/>
                    <w:jc w:val="center"/>
                  </w:pPr>
                  <w:r>
                    <w:t>v</w:t>
                  </w:r>
                  <w:r w:rsidRPr="000D7E57">
                    <w:rPr>
                      <w:u w:val="single"/>
                    </w:rPr>
                    <w:t>ei</w:t>
                  </w:r>
                  <w:r>
                    <w:t>n</w:t>
                  </w:r>
                </w:p>
                <w:p w:rsidR="00BD3427" w:rsidRDefault="00BD3427" w:rsidP="00BD3427">
                  <w:pPr>
                    <w:spacing w:line="360" w:lineRule="auto"/>
                    <w:jc w:val="center"/>
                  </w:pPr>
                  <w:r>
                    <w:t>w</w:t>
                  </w:r>
                  <w:r w:rsidRPr="000D7E57">
                    <w:rPr>
                      <w:u w:val="single"/>
                    </w:rPr>
                    <w:t>ei</w:t>
                  </w:r>
                  <w:r>
                    <w:t>gh</w:t>
                  </w:r>
                </w:p>
                <w:p w:rsidR="00BD3427" w:rsidRDefault="00BD3427" w:rsidP="00BD3427">
                  <w:pPr>
                    <w:spacing w:line="360" w:lineRule="auto"/>
                    <w:jc w:val="center"/>
                  </w:pPr>
                  <w:r>
                    <w:t>n</w:t>
                  </w:r>
                  <w:r w:rsidRPr="000D7E57">
                    <w:rPr>
                      <w:u w:val="single"/>
                    </w:rPr>
                    <w:t>ei</w:t>
                  </w:r>
                  <w:r>
                    <w:t>ghbour</w:t>
                  </w:r>
                </w:p>
                <w:p w:rsidR="00BD3427" w:rsidRDefault="00BD3427" w:rsidP="00BD3427">
                  <w:pPr>
                    <w:spacing w:line="360" w:lineRule="auto"/>
                    <w:jc w:val="center"/>
                  </w:pPr>
                  <w:r w:rsidRPr="000D7E57">
                    <w:rPr>
                      <w:u w:val="single"/>
                    </w:rPr>
                    <w:t>ei</w:t>
                  </w:r>
                  <w:r>
                    <w:t>ght</w:t>
                  </w:r>
                </w:p>
                <w:p w:rsidR="00BD3427" w:rsidRDefault="00BD3427" w:rsidP="00BD3427">
                  <w:pPr>
                    <w:spacing w:line="360" w:lineRule="auto"/>
                    <w:jc w:val="center"/>
                  </w:pPr>
                  <w:r>
                    <w:t>sl</w:t>
                  </w:r>
                  <w:r w:rsidRPr="000D7E57">
                    <w:rPr>
                      <w:u w:val="single"/>
                    </w:rPr>
                    <w:t>ei</w:t>
                  </w:r>
                  <w:r>
                    <w:t>gh</w:t>
                  </w:r>
                </w:p>
                <w:p w:rsidR="00BD3427" w:rsidRDefault="00BD3427" w:rsidP="00BD3427">
                  <w:pPr>
                    <w:spacing w:line="360" w:lineRule="auto"/>
                    <w:jc w:val="center"/>
                  </w:pPr>
                  <w:r>
                    <w:t>r</w:t>
                  </w:r>
                  <w:r w:rsidRPr="000D7E57">
                    <w:rPr>
                      <w:u w:val="single"/>
                    </w:rPr>
                    <w:t>ei</w:t>
                  </w:r>
                  <w:r>
                    <w:t>gn</w:t>
                  </w:r>
                </w:p>
                <w:p w:rsidR="00BD3427" w:rsidRDefault="00BD3427" w:rsidP="00BD3427">
                  <w:pPr>
                    <w:spacing w:line="360" w:lineRule="auto"/>
                    <w:jc w:val="center"/>
                  </w:pPr>
                  <w:r>
                    <w:t>r</w:t>
                  </w:r>
                  <w:r w:rsidRPr="000D7E57">
                    <w:rPr>
                      <w:u w:val="single"/>
                    </w:rPr>
                    <w:t>ei</w:t>
                  </w:r>
                  <w:r>
                    <w:t>ns</w:t>
                  </w:r>
                </w:p>
                <w:p w:rsidR="00BD3427" w:rsidRDefault="00BD3427" w:rsidP="00BD3427">
                  <w:pPr>
                    <w:spacing w:line="360" w:lineRule="auto"/>
                    <w:jc w:val="center"/>
                  </w:pPr>
                  <w:r>
                    <w:t>fr</w:t>
                  </w:r>
                  <w:r w:rsidRPr="000D7E57">
                    <w:rPr>
                      <w:u w:val="single"/>
                    </w:rPr>
                    <w:t>ei</w:t>
                  </w:r>
                  <w:r>
                    <w:t>ght</w:t>
                  </w:r>
                </w:p>
                <w:p w:rsidR="00BD3427" w:rsidRDefault="00BD3427" w:rsidP="00BD3427">
                  <w:pPr>
                    <w:spacing w:line="360" w:lineRule="auto"/>
                    <w:jc w:val="center"/>
                  </w:pPr>
                  <w:r>
                    <w:t>v</w:t>
                  </w:r>
                  <w:r w:rsidRPr="000D7E57">
                    <w:rPr>
                      <w:u w:val="single"/>
                    </w:rPr>
                    <w:t>ei</w:t>
                  </w:r>
                  <w:r>
                    <w:t>l</w:t>
                  </w:r>
                </w:p>
                <w:p w:rsidR="00BD3427" w:rsidRDefault="00BD3427" w:rsidP="00BD3427">
                  <w:pPr>
                    <w:spacing w:line="360" w:lineRule="auto"/>
                    <w:jc w:val="center"/>
                  </w:pPr>
                  <w:r w:rsidRPr="000D7E57">
                    <w:rPr>
                      <w:u w:val="single"/>
                    </w:rPr>
                    <w:t>ei</w:t>
                  </w:r>
                  <w:r>
                    <w:t>ghteen</w:t>
                  </w:r>
                </w:p>
              </w:tc>
              <w:tc>
                <w:tcPr>
                  <w:tcW w:w="2814" w:type="dxa"/>
                </w:tcPr>
                <w:p w:rsidR="00BD3427" w:rsidRDefault="00BD3427" w:rsidP="00BD3427">
                  <w:pPr>
                    <w:spacing w:line="360" w:lineRule="auto"/>
                    <w:jc w:val="center"/>
                  </w:pPr>
                  <w:r>
                    <w:t>poison</w:t>
                  </w:r>
                  <w:r w:rsidRPr="006B2C08">
                    <w:rPr>
                      <w:u w:val="single"/>
                    </w:rPr>
                    <w:t>ous</w:t>
                  </w:r>
                </w:p>
                <w:p w:rsidR="00BD3427" w:rsidRDefault="00BD3427" w:rsidP="00BD3427">
                  <w:pPr>
                    <w:spacing w:line="360" w:lineRule="auto"/>
                    <w:jc w:val="center"/>
                  </w:pPr>
                  <w:r>
                    <w:t>danger</w:t>
                  </w:r>
                  <w:r w:rsidRPr="006B2C08">
                    <w:rPr>
                      <w:u w:val="single"/>
                    </w:rPr>
                    <w:t>ous</w:t>
                  </w:r>
                </w:p>
                <w:p w:rsidR="00BD3427" w:rsidRDefault="00BD3427" w:rsidP="00BD3427">
                  <w:pPr>
                    <w:spacing w:line="360" w:lineRule="auto"/>
                    <w:jc w:val="center"/>
                  </w:pPr>
                  <w:r>
                    <w:t>mountain</w:t>
                  </w:r>
                  <w:r w:rsidRPr="006B2C08">
                    <w:rPr>
                      <w:u w:val="single"/>
                    </w:rPr>
                    <w:t>ous</w:t>
                  </w:r>
                </w:p>
                <w:p w:rsidR="00BD3427" w:rsidRDefault="00BD3427" w:rsidP="00BD3427">
                  <w:pPr>
                    <w:spacing w:line="360" w:lineRule="auto"/>
                    <w:jc w:val="center"/>
                  </w:pPr>
                  <w:r>
                    <w:t>marvell</w:t>
                  </w:r>
                  <w:r w:rsidRPr="006B2C08">
                    <w:rPr>
                      <w:u w:val="single"/>
                    </w:rPr>
                    <w:t>ous</w:t>
                  </w:r>
                </w:p>
                <w:p w:rsidR="00BD3427" w:rsidRDefault="00BD3427" w:rsidP="00BD3427">
                  <w:pPr>
                    <w:spacing w:line="360" w:lineRule="auto"/>
                    <w:jc w:val="center"/>
                  </w:pPr>
                  <w:r>
                    <w:t>peril</w:t>
                  </w:r>
                  <w:r w:rsidRPr="006B2C08">
                    <w:rPr>
                      <w:u w:val="single"/>
                    </w:rPr>
                    <w:t>ous</w:t>
                  </w:r>
                </w:p>
                <w:p w:rsidR="00BD3427" w:rsidRDefault="00BD3427" w:rsidP="00BD3427">
                  <w:pPr>
                    <w:spacing w:line="360" w:lineRule="auto"/>
                    <w:jc w:val="center"/>
                  </w:pPr>
                  <w:r>
                    <w:t>tremend</w:t>
                  </w:r>
                  <w:r w:rsidRPr="006B2C08">
                    <w:rPr>
                      <w:u w:val="single"/>
                    </w:rPr>
                    <w:t>ous</w:t>
                  </w:r>
                </w:p>
                <w:p w:rsidR="00BD3427" w:rsidRDefault="00BD3427" w:rsidP="00BD3427">
                  <w:pPr>
                    <w:spacing w:line="360" w:lineRule="auto"/>
                    <w:jc w:val="center"/>
                  </w:pPr>
                  <w:r>
                    <w:t>enorm</w:t>
                  </w:r>
                  <w:r w:rsidRPr="006B2C08">
                    <w:rPr>
                      <w:u w:val="single"/>
                    </w:rPr>
                    <w:t>ous</w:t>
                  </w:r>
                </w:p>
                <w:p w:rsidR="00BD3427" w:rsidRDefault="00BD3427" w:rsidP="00BD3427">
                  <w:pPr>
                    <w:spacing w:line="360" w:lineRule="auto"/>
                    <w:jc w:val="center"/>
                  </w:pPr>
                  <w:r>
                    <w:t>jeal</w:t>
                  </w:r>
                  <w:r w:rsidRPr="006B2C08">
                    <w:rPr>
                      <w:u w:val="single"/>
                    </w:rPr>
                    <w:t>ous</w:t>
                  </w:r>
                </w:p>
                <w:p w:rsidR="00BD3427" w:rsidRDefault="00BD3427" w:rsidP="00BD3427">
                  <w:pPr>
                    <w:spacing w:line="360" w:lineRule="auto"/>
                    <w:jc w:val="center"/>
                  </w:pPr>
                  <w:r>
                    <w:t>preci</w:t>
                  </w:r>
                  <w:r w:rsidRPr="006B2C08">
                    <w:rPr>
                      <w:u w:val="single"/>
                    </w:rPr>
                    <w:t>ous</w:t>
                  </w:r>
                </w:p>
                <w:p w:rsidR="00BD3427" w:rsidRDefault="00BD3427" w:rsidP="00BD3427">
                  <w:pPr>
                    <w:spacing w:line="360" w:lineRule="auto"/>
                    <w:jc w:val="center"/>
                  </w:pPr>
                  <w:r>
                    <w:t>hide</w:t>
                  </w:r>
                  <w:r w:rsidRPr="006B2C08">
                    <w:rPr>
                      <w:u w:val="single"/>
                    </w:rPr>
                    <w:t>ous</w:t>
                  </w:r>
                </w:p>
              </w:tc>
            </w:tr>
          </w:tbl>
          <w:p w:rsidR="00BD3427" w:rsidRDefault="00BD3427" w:rsidP="00A93119">
            <w:pPr>
              <w:spacing w:line="276" w:lineRule="auto"/>
              <w:jc w:val="both"/>
            </w:pPr>
          </w:p>
          <w:p w:rsidR="00A0460D" w:rsidRPr="00E0196D" w:rsidRDefault="00A0460D" w:rsidP="00A0460D">
            <w:pPr>
              <w:spacing w:line="276" w:lineRule="auto"/>
              <w:jc w:val="both"/>
            </w:pPr>
            <w:r>
              <w:t xml:space="preserve">Spelling practice does not need to be evidenced. If possible, please check that spellings are correct and that sentences make sense. If you are balancing work / home learning and you would like to have the worked checked by an adult at school, please feel free to send it over </w:t>
            </w:r>
            <w:r>
              <w:sym w:font="Wingdings" w:char="F04A"/>
            </w:r>
            <w:r>
              <w:t xml:space="preserve"> </w:t>
            </w:r>
          </w:p>
        </w:tc>
      </w:tr>
    </w:tbl>
    <w:p w:rsidR="003F4BAD" w:rsidRDefault="003F4BAD">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Pr="000E243B" w:rsidRDefault="00E50B92">
      <w:pPr>
        <w:rPr>
          <w:sz w:val="2"/>
        </w:rPr>
      </w:pPr>
    </w:p>
    <w:tbl>
      <w:tblPr>
        <w:tblStyle w:val="TableGrid"/>
        <w:tblW w:w="9961" w:type="dxa"/>
        <w:tblLook w:val="04A0" w:firstRow="1" w:lastRow="0" w:firstColumn="1" w:lastColumn="0" w:noHBand="0" w:noVBand="1"/>
      </w:tblPr>
      <w:tblGrid>
        <w:gridCol w:w="9961"/>
      </w:tblGrid>
      <w:tr w:rsidR="000E243B" w:rsidRPr="00221321" w:rsidTr="005226FE">
        <w:trPr>
          <w:trHeight w:val="285"/>
        </w:trPr>
        <w:tc>
          <w:tcPr>
            <w:tcW w:w="9961" w:type="dxa"/>
            <w:shd w:val="clear" w:color="auto" w:fill="FFFF66"/>
          </w:tcPr>
          <w:p w:rsidR="000E243B" w:rsidRPr="00221321" w:rsidRDefault="000E243B" w:rsidP="000160AA">
            <w:pPr>
              <w:rPr>
                <w:sz w:val="24"/>
              </w:rPr>
            </w:pPr>
            <w:r>
              <w:rPr>
                <w:sz w:val="24"/>
              </w:rPr>
              <w:t>Lesson 2</w:t>
            </w:r>
            <w:r w:rsidRPr="00221321">
              <w:rPr>
                <w:sz w:val="24"/>
              </w:rPr>
              <w:t xml:space="preserve">: </w:t>
            </w:r>
            <w:r w:rsidR="00E50B92">
              <w:rPr>
                <w:sz w:val="24"/>
              </w:rPr>
              <w:t>Science</w:t>
            </w:r>
          </w:p>
        </w:tc>
      </w:tr>
      <w:tr w:rsidR="000E243B" w:rsidRPr="00221321" w:rsidTr="005226FE">
        <w:trPr>
          <w:trHeight w:val="285"/>
        </w:trPr>
        <w:tc>
          <w:tcPr>
            <w:tcW w:w="9961" w:type="dxa"/>
            <w:shd w:val="clear" w:color="auto" w:fill="FFFF66"/>
          </w:tcPr>
          <w:p w:rsidR="000E243B" w:rsidRPr="00221321" w:rsidRDefault="00D9342C" w:rsidP="00E50B92">
            <w:pPr>
              <w:rPr>
                <w:sz w:val="24"/>
              </w:rPr>
            </w:pPr>
            <w:r>
              <w:rPr>
                <w:sz w:val="24"/>
              </w:rPr>
              <w:t>Learning Objective:</w:t>
            </w:r>
            <w:r w:rsidR="00BD3427">
              <w:rPr>
                <w:sz w:val="24"/>
              </w:rPr>
              <w:t xml:space="preserve"> To </w:t>
            </w:r>
            <w:r w:rsidR="00E50B92">
              <w:rPr>
                <w:sz w:val="24"/>
              </w:rPr>
              <w:t xml:space="preserve">conduct a scientific experiment </w:t>
            </w:r>
            <w:r w:rsidR="00BD3427">
              <w:rPr>
                <w:sz w:val="24"/>
              </w:rPr>
              <w:t xml:space="preserve"> </w:t>
            </w:r>
          </w:p>
        </w:tc>
      </w:tr>
      <w:tr w:rsidR="000E243B" w:rsidRPr="00221321" w:rsidTr="005226FE">
        <w:trPr>
          <w:trHeight w:val="300"/>
        </w:trPr>
        <w:tc>
          <w:tcPr>
            <w:tcW w:w="9961" w:type="dxa"/>
            <w:shd w:val="clear" w:color="auto" w:fill="FFFF66"/>
          </w:tcPr>
          <w:p w:rsidR="000E243B" w:rsidRPr="00221321" w:rsidRDefault="000E243B" w:rsidP="00E50B92">
            <w:pPr>
              <w:rPr>
                <w:sz w:val="24"/>
              </w:rPr>
            </w:pPr>
            <w:r w:rsidRPr="00221321">
              <w:rPr>
                <w:sz w:val="24"/>
              </w:rPr>
              <w:t xml:space="preserve">Resources: </w:t>
            </w:r>
            <w:r w:rsidR="00E50B92">
              <w:rPr>
                <w:sz w:val="24"/>
              </w:rPr>
              <w:t xml:space="preserve">Transparent containers, teaspoon, household substances, cold/warm water </w:t>
            </w:r>
          </w:p>
        </w:tc>
      </w:tr>
      <w:tr w:rsidR="000E243B" w:rsidTr="00BD3427">
        <w:trPr>
          <w:trHeight w:val="5661"/>
        </w:trPr>
        <w:tc>
          <w:tcPr>
            <w:tcW w:w="9961" w:type="dxa"/>
          </w:tcPr>
          <w:p w:rsidR="00E50B92" w:rsidRDefault="00E50B92" w:rsidP="00E50B92">
            <w:pPr>
              <w:pStyle w:val="ListParagraph"/>
              <w:numPr>
                <w:ilvl w:val="0"/>
                <w:numId w:val="2"/>
              </w:numPr>
              <w:spacing w:line="276" w:lineRule="auto"/>
              <w:jc w:val="both"/>
            </w:pPr>
            <w:r>
              <w:t>Please read the Dissolving Experiment PDF attached before conducting the experiment. Ideal</w:t>
            </w:r>
            <w:r w:rsidR="00B57AED">
              <w:t>ly, this will not be shared with</w:t>
            </w:r>
            <w:r>
              <w:t xml:space="preserve"> the children before the experiment as it provides some answers/explanations. </w:t>
            </w:r>
          </w:p>
          <w:p w:rsidR="00E50B92" w:rsidRDefault="00E50B92" w:rsidP="00E50B92">
            <w:pPr>
              <w:pStyle w:val="ListParagraph"/>
              <w:numPr>
                <w:ilvl w:val="0"/>
                <w:numId w:val="2"/>
              </w:numPr>
              <w:spacing w:line="276" w:lineRule="auto"/>
              <w:jc w:val="both"/>
            </w:pPr>
            <w:r>
              <w:t xml:space="preserve">Explain to children that they will be conducting a Science experiment in which they will investigate what dissolves in water. What does the word dissolve mean? Use a dictionary to look up the definition of the word if necessary. </w:t>
            </w:r>
          </w:p>
          <w:p w:rsidR="00E50B92" w:rsidRDefault="00E50B92" w:rsidP="00E50B92">
            <w:pPr>
              <w:pStyle w:val="ListParagraph"/>
              <w:numPr>
                <w:ilvl w:val="0"/>
                <w:numId w:val="2"/>
              </w:numPr>
              <w:spacing w:line="276" w:lineRule="auto"/>
              <w:jc w:val="both"/>
            </w:pPr>
            <w:r>
              <w:t xml:space="preserve">Children to help collect the equipment needed for the experiment (transparent containers, teaspoon, at least 5 “safe” household substances, cold water, </w:t>
            </w:r>
            <w:proofErr w:type="gramStart"/>
            <w:r>
              <w:t>warm</w:t>
            </w:r>
            <w:proofErr w:type="gramEnd"/>
            <w:r>
              <w:t xml:space="preserve">/hot water). Once you have collected the equipment, discuss how the experiment will take place. Children will see how quickly the substances will dissolve in water after they have been put in to the containers. Discuss what it means to ensure a “fair test”. Would it be fair if we used loads of water in one cup and only a little bit in another? Would it be fair if we put two teaspoons of salt into the water and only one teaspoon of sand? What things will you have to keep the same during the experiment? </w:t>
            </w:r>
            <w:r w:rsidR="00A0460D">
              <w:t xml:space="preserve">Would it be fair to stir some and not others? </w:t>
            </w:r>
            <w:r>
              <w:t xml:space="preserve">What things will you change? </w:t>
            </w:r>
          </w:p>
          <w:p w:rsidR="005227D2" w:rsidRDefault="00E50B92" w:rsidP="00E50B92">
            <w:pPr>
              <w:pStyle w:val="ListParagraph"/>
              <w:numPr>
                <w:ilvl w:val="0"/>
                <w:numId w:val="2"/>
              </w:numPr>
              <w:spacing w:line="276" w:lineRule="auto"/>
              <w:jc w:val="both"/>
            </w:pPr>
            <w:r>
              <w:t xml:space="preserve">Once the </w:t>
            </w:r>
            <w:r w:rsidR="005227D2">
              <w:t>experiment is set up, children should make some of their own predictions. Which things do you think will dis</w:t>
            </w:r>
            <w:r w:rsidR="00B57AED">
              <w:t>solve? Which things do you think</w:t>
            </w:r>
            <w:r w:rsidR="005227D2">
              <w:t xml:space="preserve"> won’t dissolve? Do you think the things will dissolve faster/slower in cold/warm water? </w:t>
            </w:r>
          </w:p>
          <w:p w:rsidR="00E50B92" w:rsidRDefault="005227D2" w:rsidP="00E50B92">
            <w:pPr>
              <w:pStyle w:val="ListParagraph"/>
              <w:numPr>
                <w:ilvl w:val="0"/>
                <w:numId w:val="2"/>
              </w:numPr>
              <w:spacing w:line="276" w:lineRule="auto"/>
              <w:jc w:val="both"/>
            </w:pPr>
            <w:r>
              <w:t>Children c</w:t>
            </w:r>
            <w:r w:rsidR="00E50B92">
              <w:t xml:space="preserve">an help put the substances into the cold water. Each substance will need to have fresh water. Children to stir the mixture. If children would like to time how long it takes the substance to dissolve completely, this would be a more advanced alternative to identifying whether the substance is simply dissolved or not.  Children should record their findings in a rough table as they will write up their experiment this afternoon. </w:t>
            </w:r>
          </w:p>
          <w:p w:rsidR="00E50B92" w:rsidRDefault="00E50B92" w:rsidP="00E50B92">
            <w:pPr>
              <w:pStyle w:val="ListParagraph"/>
              <w:numPr>
                <w:ilvl w:val="0"/>
                <w:numId w:val="2"/>
              </w:numPr>
              <w:spacing w:line="276" w:lineRule="auto"/>
              <w:jc w:val="both"/>
            </w:pPr>
            <w:r>
              <w:t xml:space="preserve">Repeat the experiment in exactly the same way, this time using warm/hot water. Children to record their findings in a separate table. Did you notice a difference between the cold and warm/hot water? </w:t>
            </w:r>
          </w:p>
          <w:p w:rsidR="00BD3427" w:rsidRDefault="00E50B92" w:rsidP="00E50B92">
            <w:pPr>
              <w:pStyle w:val="ListParagraph"/>
              <w:numPr>
                <w:ilvl w:val="0"/>
                <w:numId w:val="2"/>
              </w:numPr>
              <w:spacing w:line="276" w:lineRule="auto"/>
              <w:jc w:val="both"/>
            </w:pPr>
            <w:r>
              <w:t xml:space="preserve">Discuss the findings of the experiment with the children and look for any patterns or observations. </w:t>
            </w:r>
          </w:p>
          <w:p w:rsidR="00E50B92" w:rsidRDefault="00E50B92" w:rsidP="00E50B92">
            <w:pPr>
              <w:spacing w:line="276" w:lineRule="auto"/>
              <w:jc w:val="both"/>
            </w:pPr>
          </w:p>
          <w:p w:rsidR="00E50B92" w:rsidRDefault="00E50B92" w:rsidP="00E50B92">
            <w:pPr>
              <w:spacing w:line="276" w:lineRule="auto"/>
              <w:jc w:val="both"/>
            </w:pPr>
            <w:r>
              <w:t xml:space="preserve">Children will be completing a write up for their experiment in this afternoon’s lesson. Please don’t feel that this experiment has to be evidenced by 1pm. If you do take any photos, please send them with the completed write-up in the afternoon. </w:t>
            </w:r>
          </w:p>
        </w:tc>
      </w:tr>
    </w:tbl>
    <w:p w:rsidR="000E243B" w:rsidRDefault="000E243B">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DA27D7" w:rsidRDefault="00DA27D7">
      <w:pPr>
        <w:rPr>
          <w:sz w:val="2"/>
        </w:rPr>
      </w:pPr>
    </w:p>
    <w:p w:rsidR="00DA27D7" w:rsidRDefault="00DA27D7">
      <w:pPr>
        <w:rPr>
          <w:sz w:val="2"/>
        </w:rPr>
      </w:pPr>
    </w:p>
    <w:p w:rsidR="00E50B92" w:rsidRDefault="00E50B92">
      <w:pPr>
        <w:rPr>
          <w:sz w:val="2"/>
        </w:rPr>
      </w:pPr>
    </w:p>
    <w:p w:rsidR="00E0196D" w:rsidRPr="000E243B" w:rsidRDefault="00E0196D">
      <w:pPr>
        <w:rPr>
          <w:sz w:val="2"/>
        </w:rPr>
      </w:pPr>
    </w:p>
    <w:tbl>
      <w:tblPr>
        <w:tblStyle w:val="TableGrid"/>
        <w:tblW w:w="9976" w:type="dxa"/>
        <w:tblLook w:val="04A0" w:firstRow="1" w:lastRow="0" w:firstColumn="1" w:lastColumn="0" w:noHBand="0" w:noVBand="1"/>
      </w:tblPr>
      <w:tblGrid>
        <w:gridCol w:w="9976"/>
      </w:tblGrid>
      <w:tr w:rsidR="000E243B" w:rsidRPr="00221321" w:rsidTr="006C12CF">
        <w:trPr>
          <w:trHeight w:val="288"/>
        </w:trPr>
        <w:tc>
          <w:tcPr>
            <w:tcW w:w="9976" w:type="dxa"/>
            <w:shd w:val="clear" w:color="auto" w:fill="BDD6EE" w:themeFill="accent1" w:themeFillTint="66"/>
          </w:tcPr>
          <w:p w:rsidR="000E243B" w:rsidRPr="00221321" w:rsidRDefault="000E243B" w:rsidP="000160AA">
            <w:pPr>
              <w:rPr>
                <w:sz w:val="24"/>
              </w:rPr>
            </w:pPr>
            <w:r>
              <w:rPr>
                <w:sz w:val="24"/>
              </w:rPr>
              <w:lastRenderedPageBreak/>
              <w:t>Lesson 3</w:t>
            </w:r>
            <w:r w:rsidRPr="00221321">
              <w:rPr>
                <w:sz w:val="24"/>
              </w:rPr>
              <w:t xml:space="preserve">: </w:t>
            </w:r>
            <w:r w:rsidR="005226FE">
              <w:rPr>
                <w:sz w:val="24"/>
              </w:rPr>
              <w:t xml:space="preserve">Maths </w:t>
            </w:r>
          </w:p>
        </w:tc>
      </w:tr>
      <w:tr w:rsidR="000E243B" w:rsidRPr="00221321" w:rsidTr="006C12CF">
        <w:trPr>
          <w:trHeight w:val="288"/>
        </w:trPr>
        <w:tc>
          <w:tcPr>
            <w:tcW w:w="9976" w:type="dxa"/>
            <w:shd w:val="clear" w:color="auto" w:fill="BDD6EE" w:themeFill="accent1" w:themeFillTint="66"/>
          </w:tcPr>
          <w:p w:rsidR="000E243B" w:rsidRPr="00221321" w:rsidRDefault="005226FE" w:rsidP="00D6402A">
            <w:pPr>
              <w:rPr>
                <w:sz w:val="24"/>
              </w:rPr>
            </w:pPr>
            <w:r>
              <w:rPr>
                <w:sz w:val="24"/>
              </w:rPr>
              <w:t>Learning Objective:</w:t>
            </w:r>
            <w:r w:rsidR="000E243B" w:rsidRPr="00221321">
              <w:rPr>
                <w:sz w:val="24"/>
              </w:rPr>
              <w:t xml:space="preserve"> </w:t>
            </w:r>
            <w:r w:rsidR="00265281">
              <w:rPr>
                <w:sz w:val="24"/>
              </w:rPr>
              <w:t>To ad</w:t>
            </w:r>
            <w:r w:rsidR="00D6402A">
              <w:rPr>
                <w:sz w:val="24"/>
              </w:rPr>
              <w:t>d two and three-digit numbers using</w:t>
            </w:r>
            <w:r w:rsidR="00265281">
              <w:rPr>
                <w:sz w:val="24"/>
              </w:rPr>
              <w:t xml:space="preserve"> </w:t>
            </w:r>
            <w:r w:rsidR="00D6402A">
              <w:rPr>
                <w:sz w:val="24"/>
              </w:rPr>
              <w:t xml:space="preserve">column addition </w:t>
            </w:r>
          </w:p>
        </w:tc>
      </w:tr>
      <w:tr w:rsidR="000E243B" w:rsidRPr="00221321" w:rsidTr="006C12CF">
        <w:trPr>
          <w:trHeight w:val="247"/>
        </w:trPr>
        <w:tc>
          <w:tcPr>
            <w:tcW w:w="9976" w:type="dxa"/>
            <w:shd w:val="clear" w:color="auto" w:fill="BDD6EE" w:themeFill="accent1" w:themeFillTint="66"/>
          </w:tcPr>
          <w:p w:rsidR="00DF73BF" w:rsidRPr="00221321" w:rsidRDefault="000E243B" w:rsidP="00D6402A">
            <w:pPr>
              <w:rPr>
                <w:sz w:val="24"/>
              </w:rPr>
            </w:pPr>
            <w:r w:rsidRPr="00221321">
              <w:rPr>
                <w:sz w:val="24"/>
              </w:rPr>
              <w:t xml:space="preserve">Resources: </w:t>
            </w:r>
            <w:r w:rsidR="00D6402A">
              <w:rPr>
                <w:sz w:val="24"/>
              </w:rPr>
              <w:t>Column Addition Worksheets</w:t>
            </w:r>
            <w:r w:rsidR="00265281">
              <w:rPr>
                <w:sz w:val="24"/>
              </w:rPr>
              <w:t xml:space="preserve"> </w:t>
            </w:r>
            <w:r w:rsidR="00D6402A">
              <w:rPr>
                <w:sz w:val="24"/>
              </w:rPr>
              <w:t>/ Pencil</w:t>
            </w:r>
            <w:r w:rsidR="006C12CF">
              <w:rPr>
                <w:sz w:val="24"/>
              </w:rPr>
              <w:t xml:space="preserve"> </w:t>
            </w:r>
          </w:p>
        </w:tc>
      </w:tr>
      <w:tr w:rsidR="000E243B" w:rsidTr="00A0460D">
        <w:trPr>
          <w:trHeight w:val="10435"/>
        </w:trPr>
        <w:tc>
          <w:tcPr>
            <w:tcW w:w="9976" w:type="dxa"/>
          </w:tcPr>
          <w:p w:rsidR="005226FE" w:rsidRPr="00440AB8" w:rsidRDefault="005226FE" w:rsidP="006C12CF">
            <w:pPr>
              <w:spacing w:line="276" w:lineRule="auto"/>
              <w:jc w:val="both"/>
              <w:rPr>
                <w:b/>
              </w:rPr>
            </w:pPr>
            <w:r w:rsidRPr="00440AB8">
              <w:rPr>
                <w:b/>
              </w:rPr>
              <w:t xml:space="preserve">Starter: </w:t>
            </w:r>
            <w:r w:rsidR="00D6402A">
              <w:rPr>
                <w:b/>
              </w:rPr>
              <w:t xml:space="preserve">Hit the Button or TT </w:t>
            </w:r>
            <w:proofErr w:type="spellStart"/>
            <w:r w:rsidR="00D6402A">
              <w:rPr>
                <w:b/>
              </w:rPr>
              <w:t>Rockstars</w:t>
            </w:r>
            <w:proofErr w:type="spellEnd"/>
            <w:r w:rsidR="00D6402A">
              <w:rPr>
                <w:b/>
              </w:rPr>
              <w:t xml:space="preserve"> </w:t>
            </w:r>
            <w:r w:rsidRPr="00440AB8">
              <w:rPr>
                <w:b/>
              </w:rPr>
              <w:t xml:space="preserve"> </w:t>
            </w:r>
          </w:p>
          <w:p w:rsidR="005226FE" w:rsidRDefault="00D6402A" w:rsidP="00D6402A">
            <w:pPr>
              <w:pStyle w:val="ListParagraph"/>
              <w:numPr>
                <w:ilvl w:val="0"/>
                <w:numId w:val="5"/>
              </w:numPr>
              <w:spacing w:line="276" w:lineRule="auto"/>
              <w:jc w:val="both"/>
            </w:pPr>
            <w:r>
              <w:t xml:space="preserve">Children to practise their multiplication / division facts using </w:t>
            </w:r>
            <w:proofErr w:type="gramStart"/>
            <w:r>
              <w:t>Hit</w:t>
            </w:r>
            <w:proofErr w:type="gramEnd"/>
            <w:r>
              <w:t xml:space="preserve"> the Button or TT </w:t>
            </w:r>
            <w:proofErr w:type="spellStart"/>
            <w:r>
              <w:t>Rockstars</w:t>
            </w:r>
            <w:proofErr w:type="spellEnd"/>
            <w:r>
              <w:t xml:space="preserve">. </w:t>
            </w:r>
          </w:p>
          <w:p w:rsidR="00D6402A" w:rsidRDefault="00D6402A" w:rsidP="00D6402A">
            <w:pPr>
              <w:spacing w:line="276" w:lineRule="auto"/>
              <w:jc w:val="both"/>
            </w:pPr>
            <w:r w:rsidRPr="00D6402A">
              <w:rPr>
                <w:u w:val="single"/>
              </w:rPr>
              <w:t>Year 2</w:t>
            </w:r>
            <w:r>
              <w:t xml:space="preserve"> – Practise 10, 5, 2, 11 and/or 3x tables (and division facts) </w:t>
            </w:r>
          </w:p>
          <w:p w:rsidR="00D6402A" w:rsidRDefault="00D6402A" w:rsidP="00D6402A">
            <w:pPr>
              <w:spacing w:line="276" w:lineRule="auto"/>
              <w:jc w:val="both"/>
            </w:pPr>
            <w:r w:rsidRPr="00D6402A">
              <w:rPr>
                <w:u w:val="single"/>
              </w:rPr>
              <w:t>Year 3</w:t>
            </w:r>
            <w:r>
              <w:t xml:space="preserve"> – Practise 2, 4, 8, 3 and/or 11x tables (and division facts)</w:t>
            </w:r>
          </w:p>
          <w:p w:rsidR="00D6402A" w:rsidRDefault="00D6402A" w:rsidP="00D6402A">
            <w:pPr>
              <w:spacing w:line="276" w:lineRule="auto"/>
              <w:jc w:val="both"/>
            </w:pPr>
            <w:r w:rsidRPr="00D6402A">
              <w:rPr>
                <w:u w:val="single"/>
              </w:rPr>
              <w:t>Year 4</w:t>
            </w:r>
            <w:r>
              <w:t xml:space="preserve"> – Practise 4, 8, 3, 6 and/or 9x tables (and division facts)</w:t>
            </w:r>
          </w:p>
          <w:p w:rsidR="00D6402A" w:rsidRDefault="00D6402A" w:rsidP="00D6402A">
            <w:pPr>
              <w:spacing w:line="276" w:lineRule="auto"/>
              <w:jc w:val="both"/>
            </w:pPr>
          </w:p>
          <w:p w:rsidR="005226FE" w:rsidRPr="00440AB8" w:rsidRDefault="005226FE" w:rsidP="006C12CF">
            <w:pPr>
              <w:spacing w:line="276" w:lineRule="auto"/>
              <w:jc w:val="both"/>
              <w:rPr>
                <w:b/>
              </w:rPr>
            </w:pPr>
            <w:r w:rsidRPr="00440AB8">
              <w:rPr>
                <w:b/>
              </w:rPr>
              <w:t>Main</w:t>
            </w:r>
            <w:r w:rsidR="00440AB8" w:rsidRPr="00440AB8">
              <w:rPr>
                <w:b/>
              </w:rPr>
              <w:t xml:space="preserve"> Activity</w:t>
            </w:r>
            <w:r w:rsidR="00D6402A">
              <w:rPr>
                <w:b/>
              </w:rPr>
              <w:t xml:space="preserve">: Adding numbers mentally using column addition </w:t>
            </w:r>
            <w:r w:rsidRPr="00440AB8">
              <w:rPr>
                <w:b/>
              </w:rPr>
              <w:t xml:space="preserve"> </w:t>
            </w:r>
          </w:p>
          <w:p w:rsidR="00440AB8" w:rsidRDefault="00D6402A" w:rsidP="006C12CF">
            <w:pPr>
              <w:pStyle w:val="ListParagraph"/>
              <w:numPr>
                <w:ilvl w:val="0"/>
                <w:numId w:val="4"/>
              </w:numPr>
              <w:spacing w:line="276" w:lineRule="auto"/>
              <w:jc w:val="both"/>
            </w:pPr>
            <w:r>
              <w:t>Look at the number sentences below. Explain to children that they are going to solve the addition problems using column addition. We have covered this in class, so the format of column addition should be familiar to children. Remind children that when organisin</w:t>
            </w:r>
            <w:r w:rsidR="00A0460D">
              <w:t>g their column addition, the two</w:t>
            </w:r>
            <w:r>
              <w:t xml:space="preserve"> numbers need to be above each other with the place value columns aligned. A neat line should be drawn underneath the two numbers. </w:t>
            </w:r>
          </w:p>
          <w:p w:rsidR="006C12CF" w:rsidRDefault="00D6402A" w:rsidP="00D6402A">
            <w:pPr>
              <w:pStyle w:val="ListParagraph"/>
              <w:numPr>
                <w:ilvl w:val="0"/>
                <w:numId w:val="4"/>
              </w:numPr>
              <w:spacing w:line="276" w:lineRule="auto"/>
              <w:jc w:val="both"/>
            </w:pPr>
            <w:r>
              <w:t xml:space="preserve">Children should add the ones column first. If the total of the two numbers is less than 10, put the number beneath the ones column. If the total of the numbers is more than 10, children will need to carry over into the tens column, by placing a digit below the answer line. Children should then add the tens column, making sure to remember any carried tens beneath the answer line. </w:t>
            </w:r>
          </w:p>
          <w:p w:rsidR="00D6402A" w:rsidRPr="00D6402A" w:rsidRDefault="00D6402A" w:rsidP="00D6402A">
            <w:pPr>
              <w:spacing w:line="276" w:lineRule="auto"/>
              <w:ind w:left="142"/>
              <w:jc w:val="both"/>
              <w:rPr>
                <w:sz w:val="10"/>
                <w:szCs w:val="10"/>
              </w:rPr>
            </w:pPr>
          </w:p>
          <w:tbl>
            <w:tblPr>
              <w:tblStyle w:val="TableGrid"/>
              <w:tblW w:w="0" w:type="auto"/>
              <w:jc w:val="center"/>
              <w:tblLook w:val="04A0" w:firstRow="1" w:lastRow="0" w:firstColumn="1" w:lastColumn="0" w:noHBand="0" w:noVBand="1"/>
            </w:tblPr>
            <w:tblGrid>
              <w:gridCol w:w="2969"/>
              <w:gridCol w:w="2969"/>
              <w:gridCol w:w="2969"/>
            </w:tblGrid>
            <w:tr w:rsidR="00D6402A" w:rsidTr="00D6402A">
              <w:trPr>
                <w:trHeight w:val="321"/>
                <w:jc w:val="center"/>
              </w:trPr>
              <w:tc>
                <w:tcPr>
                  <w:tcW w:w="2969" w:type="dxa"/>
                  <w:shd w:val="clear" w:color="auto" w:fill="BDD6EE" w:themeFill="accent1" w:themeFillTint="66"/>
                </w:tcPr>
                <w:p w:rsidR="00D6402A" w:rsidRDefault="00D6402A" w:rsidP="00D6402A">
                  <w:pPr>
                    <w:pStyle w:val="ListParagraph"/>
                    <w:spacing w:line="276" w:lineRule="auto"/>
                    <w:ind w:left="0"/>
                    <w:jc w:val="center"/>
                  </w:pPr>
                  <w:r>
                    <w:t>Year 2</w:t>
                  </w:r>
                </w:p>
              </w:tc>
              <w:tc>
                <w:tcPr>
                  <w:tcW w:w="2969" w:type="dxa"/>
                  <w:shd w:val="clear" w:color="auto" w:fill="C5E0B3" w:themeFill="accent6" w:themeFillTint="66"/>
                </w:tcPr>
                <w:p w:rsidR="00D6402A" w:rsidRDefault="00D6402A" w:rsidP="00D6402A">
                  <w:pPr>
                    <w:pStyle w:val="ListParagraph"/>
                    <w:spacing w:line="276" w:lineRule="auto"/>
                    <w:ind w:left="0"/>
                    <w:jc w:val="center"/>
                  </w:pPr>
                  <w:r>
                    <w:t>Year 3</w:t>
                  </w:r>
                </w:p>
              </w:tc>
              <w:tc>
                <w:tcPr>
                  <w:tcW w:w="2969" w:type="dxa"/>
                  <w:shd w:val="clear" w:color="auto" w:fill="DBDBDB" w:themeFill="accent3" w:themeFillTint="66"/>
                </w:tcPr>
                <w:p w:rsidR="00D6402A" w:rsidRDefault="00D6402A" w:rsidP="00D6402A">
                  <w:pPr>
                    <w:pStyle w:val="ListParagraph"/>
                    <w:spacing w:line="276" w:lineRule="auto"/>
                    <w:ind w:left="0"/>
                    <w:jc w:val="center"/>
                  </w:pPr>
                  <w:r>
                    <w:t>Year 4</w:t>
                  </w:r>
                </w:p>
              </w:tc>
            </w:tr>
            <w:tr w:rsidR="00D6402A" w:rsidTr="00E50B92">
              <w:trPr>
                <w:trHeight w:val="4054"/>
                <w:jc w:val="center"/>
              </w:trPr>
              <w:tc>
                <w:tcPr>
                  <w:tcW w:w="2969" w:type="dxa"/>
                </w:tcPr>
                <w:p w:rsidR="00D6402A" w:rsidRDefault="00D6402A" w:rsidP="00D6402A">
                  <w:pPr>
                    <w:pStyle w:val="ListParagraph"/>
                    <w:spacing w:line="360" w:lineRule="auto"/>
                    <w:ind w:left="0"/>
                    <w:jc w:val="center"/>
                  </w:pPr>
                  <w:r>
                    <w:t>24 + 34 =</w:t>
                  </w:r>
                </w:p>
                <w:p w:rsidR="00D6402A" w:rsidRDefault="00D6402A" w:rsidP="00D6402A">
                  <w:pPr>
                    <w:pStyle w:val="ListParagraph"/>
                    <w:spacing w:line="360" w:lineRule="auto"/>
                    <w:ind w:left="0"/>
                    <w:jc w:val="center"/>
                  </w:pPr>
                  <w:r>
                    <w:t>52 + 38 =</w:t>
                  </w:r>
                </w:p>
                <w:p w:rsidR="00D6402A" w:rsidRDefault="00D6402A" w:rsidP="00D6402A">
                  <w:pPr>
                    <w:pStyle w:val="ListParagraph"/>
                    <w:spacing w:line="360" w:lineRule="auto"/>
                    <w:ind w:left="0"/>
                    <w:jc w:val="center"/>
                  </w:pPr>
                  <w:r>
                    <w:t>30 + 59 =</w:t>
                  </w:r>
                </w:p>
                <w:p w:rsidR="00D6402A" w:rsidRDefault="00D6402A" w:rsidP="00D6402A">
                  <w:pPr>
                    <w:pStyle w:val="ListParagraph"/>
                    <w:spacing w:line="360" w:lineRule="auto"/>
                    <w:ind w:left="0"/>
                    <w:jc w:val="center"/>
                  </w:pPr>
                  <w:r>
                    <w:t>61 + 27 =</w:t>
                  </w:r>
                </w:p>
                <w:p w:rsidR="00D6402A" w:rsidRDefault="00D6402A" w:rsidP="00D6402A">
                  <w:pPr>
                    <w:pStyle w:val="ListParagraph"/>
                    <w:spacing w:line="360" w:lineRule="auto"/>
                    <w:ind w:left="0"/>
                    <w:jc w:val="center"/>
                  </w:pPr>
                  <w:r>
                    <w:t>18 + 71 =</w:t>
                  </w:r>
                </w:p>
                <w:p w:rsidR="00D6402A" w:rsidRDefault="00D6402A" w:rsidP="00D6402A">
                  <w:pPr>
                    <w:pStyle w:val="ListParagraph"/>
                    <w:spacing w:line="360" w:lineRule="auto"/>
                    <w:ind w:left="0"/>
                    <w:jc w:val="center"/>
                  </w:pPr>
                  <w:r>
                    <w:t>15 + 35 =</w:t>
                  </w:r>
                </w:p>
                <w:p w:rsidR="00D6402A" w:rsidRDefault="00D6402A" w:rsidP="00D6402A">
                  <w:pPr>
                    <w:pStyle w:val="ListParagraph"/>
                    <w:spacing w:line="360" w:lineRule="auto"/>
                    <w:ind w:left="0"/>
                    <w:jc w:val="center"/>
                  </w:pPr>
                  <w:r>
                    <w:t>37 + 35 =</w:t>
                  </w:r>
                </w:p>
                <w:p w:rsidR="00D6402A" w:rsidRDefault="00D6402A" w:rsidP="00D6402A">
                  <w:pPr>
                    <w:pStyle w:val="ListParagraph"/>
                    <w:spacing w:line="360" w:lineRule="auto"/>
                    <w:ind w:left="0"/>
                    <w:jc w:val="center"/>
                  </w:pPr>
                  <w:r>
                    <w:t>49 + 26 =</w:t>
                  </w:r>
                </w:p>
                <w:p w:rsidR="00D6402A" w:rsidRDefault="00D6402A" w:rsidP="00D6402A">
                  <w:pPr>
                    <w:pStyle w:val="ListParagraph"/>
                    <w:spacing w:line="360" w:lineRule="auto"/>
                    <w:ind w:left="0"/>
                    <w:jc w:val="center"/>
                  </w:pPr>
                  <w:r>
                    <w:t>12 + 39 =</w:t>
                  </w:r>
                </w:p>
                <w:p w:rsidR="00D6402A" w:rsidRDefault="00D6402A" w:rsidP="00E50B92">
                  <w:pPr>
                    <w:pStyle w:val="ListParagraph"/>
                    <w:spacing w:line="360" w:lineRule="auto"/>
                    <w:ind w:left="0"/>
                    <w:jc w:val="center"/>
                  </w:pPr>
                  <w:r>
                    <w:t>27 + 53 =</w:t>
                  </w:r>
                </w:p>
              </w:tc>
              <w:tc>
                <w:tcPr>
                  <w:tcW w:w="2969" w:type="dxa"/>
                </w:tcPr>
                <w:p w:rsidR="00D6402A" w:rsidRDefault="00D6402A" w:rsidP="00D6402A">
                  <w:pPr>
                    <w:pStyle w:val="ListParagraph"/>
                    <w:spacing w:line="360" w:lineRule="auto"/>
                    <w:ind w:left="0"/>
                    <w:jc w:val="center"/>
                  </w:pPr>
                  <w:r>
                    <w:t xml:space="preserve">57 + 32 = </w:t>
                  </w:r>
                </w:p>
                <w:p w:rsidR="00D6402A" w:rsidRDefault="00D6402A" w:rsidP="00D6402A">
                  <w:pPr>
                    <w:pStyle w:val="ListParagraph"/>
                    <w:spacing w:line="360" w:lineRule="auto"/>
                    <w:ind w:left="0"/>
                    <w:jc w:val="center"/>
                  </w:pPr>
                  <w:r>
                    <w:t xml:space="preserve">30 + 67 = </w:t>
                  </w:r>
                </w:p>
                <w:p w:rsidR="00D6402A" w:rsidRDefault="00D6402A" w:rsidP="00D6402A">
                  <w:pPr>
                    <w:pStyle w:val="ListParagraph"/>
                    <w:spacing w:line="360" w:lineRule="auto"/>
                    <w:ind w:left="0"/>
                    <w:jc w:val="center"/>
                  </w:pPr>
                  <w:r>
                    <w:t xml:space="preserve">38 + 38 = </w:t>
                  </w:r>
                </w:p>
                <w:p w:rsidR="00D6402A" w:rsidRDefault="00D6402A" w:rsidP="00D6402A">
                  <w:pPr>
                    <w:pStyle w:val="ListParagraph"/>
                    <w:spacing w:line="360" w:lineRule="auto"/>
                    <w:ind w:left="0"/>
                    <w:jc w:val="center"/>
                  </w:pPr>
                  <w:r>
                    <w:t xml:space="preserve">59 + 45 = </w:t>
                  </w:r>
                </w:p>
                <w:p w:rsidR="00D6402A" w:rsidRDefault="00D6402A" w:rsidP="00D6402A">
                  <w:pPr>
                    <w:pStyle w:val="ListParagraph"/>
                    <w:spacing w:line="360" w:lineRule="auto"/>
                    <w:ind w:left="0"/>
                    <w:jc w:val="center"/>
                  </w:pPr>
                  <w:r>
                    <w:t xml:space="preserve">142 + 136 = </w:t>
                  </w:r>
                </w:p>
                <w:p w:rsidR="00D6402A" w:rsidRDefault="00D6402A" w:rsidP="00D6402A">
                  <w:pPr>
                    <w:pStyle w:val="ListParagraph"/>
                    <w:spacing w:line="360" w:lineRule="auto"/>
                    <w:ind w:left="0"/>
                    <w:jc w:val="center"/>
                  </w:pPr>
                  <w:r>
                    <w:t xml:space="preserve">169 + 211 = </w:t>
                  </w:r>
                </w:p>
                <w:p w:rsidR="00D6402A" w:rsidRDefault="00D6402A" w:rsidP="00D6402A">
                  <w:pPr>
                    <w:pStyle w:val="ListParagraph"/>
                    <w:spacing w:line="360" w:lineRule="auto"/>
                    <w:ind w:left="0"/>
                    <w:jc w:val="center"/>
                  </w:pPr>
                  <w:r>
                    <w:t xml:space="preserve">239 + 418 = </w:t>
                  </w:r>
                </w:p>
                <w:p w:rsidR="00D6402A" w:rsidRDefault="00D6402A" w:rsidP="00D6402A">
                  <w:pPr>
                    <w:pStyle w:val="ListParagraph"/>
                    <w:spacing w:line="360" w:lineRule="auto"/>
                    <w:ind w:left="0"/>
                    <w:jc w:val="center"/>
                  </w:pPr>
                  <w:r>
                    <w:t xml:space="preserve">366 + 325 = </w:t>
                  </w:r>
                </w:p>
                <w:p w:rsidR="00D6402A" w:rsidRDefault="00D6402A" w:rsidP="00D6402A">
                  <w:pPr>
                    <w:pStyle w:val="ListParagraph"/>
                    <w:spacing w:line="360" w:lineRule="auto"/>
                    <w:ind w:left="0"/>
                    <w:jc w:val="center"/>
                  </w:pPr>
                  <w:r>
                    <w:t xml:space="preserve">306 + 578 = </w:t>
                  </w:r>
                </w:p>
                <w:p w:rsidR="00D6402A" w:rsidRDefault="00D6402A" w:rsidP="00D6402A">
                  <w:pPr>
                    <w:pStyle w:val="ListParagraph"/>
                    <w:spacing w:line="360" w:lineRule="auto"/>
                    <w:ind w:left="0"/>
                    <w:jc w:val="center"/>
                  </w:pPr>
                  <w:r>
                    <w:t xml:space="preserve">299 + 363 = </w:t>
                  </w:r>
                </w:p>
              </w:tc>
              <w:tc>
                <w:tcPr>
                  <w:tcW w:w="2969" w:type="dxa"/>
                </w:tcPr>
                <w:p w:rsidR="00E50B92" w:rsidRDefault="00E50B92" w:rsidP="00E50B92">
                  <w:pPr>
                    <w:pStyle w:val="ListParagraph"/>
                    <w:spacing w:line="360" w:lineRule="auto"/>
                    <w:ind w:left="0"/>
                    <w:jc w:val="center"/>
                  </w:pPr>
                  <w:r>
                    <w:t xml:space="preserve">169 + 211 = </w:t>
                  </w:r>
                </w:p>
                <w:p w:rsidR="00E50B92" w:rsidRDefault="00E50B92" w:rsidP="00E50B92">
                  <w:pPr>
                    <w:pStyle w:val="ListParagraph"/>
                    <w:spacing w:line="360" w:lineRule="auto"/>
                    <w:ind w:left="0"/>
                    <w:jc w:val="center"/>
                  </w:pPr>
                  <w:r>
                    <w:t xml:space="preserve">239 + 418 = </w:t>
                  </w:r>
                </w:p>
                <w:p w:rsidR="00E50B92" w:rsidRDefault="00E50B92" w:rsidP="00E50B92">
                  <w:pPr>
                    <w:pStyle w:val="ListParagraph"/>
                    <w:spacing w:line="360" w:lineRule="auto"/>
                    <w:ind w:left="0"/>
                    <w:jc w:val="center"/>
                  </w:pPr>
                  <w:r>
                    <w:t xml:space="preserve">366 + 325 = </w:t>
                  </w:r>
                </w:p>
                <w:p w:rsidR="00E50B92" w:rsidRDefault="00E50B92" w:rsidP="00E50B92">
                  <w:pPr>
                    <w:pStyle w:val="ListParagraph"/>
                    <w:spacing w:line="360" w:lineRule="auto"/>
                    <w:ind w:left="0"/>
                    <w:jc w:val="center"/>
                  </w:pPr>
                  <w:r>
                    <w:t xml:space="preserve">306 + 578 = </w:t>
                  </w:r>
                </w:p>
                <w:p w:rsidR="00D6402A" w:rsidRDefault="00E50B92" w:rsidP="00E50B92">
                  <w:pPr>
                    <w:pStyle w:val="ListParagraph"/>
                    <w:spacing w:line="360" w:lineRule="auto"/>
                    <w:ind w:left="0"/>
                    <w:jc w:val="center"/>
                  </w:pPr>
                  <w:r>
                    <w:t>299 + 363 =</w:t>
                  </w:r>
                </w:p>
                <w:p w:rsidR="00E50B92" w:rsidRDefault="00E50B92" w:rsidP="00E50B92">
                  <w:pPr>
                    <w:pStyle w:val="ListParagraph"/>
                    <w:spacing w:line="360" w:lineRule="auto"/>
                    <w:ind w:left="0"/>
                    <w:jc w:val="center"/>
                  </w:pPr>
                  <w:r>
                    <w:t xml:space="preserve">387 + 465 = </w:t>
                  </w:r>
                </w:p>
                <w:p w:rsidR="00E50B92" w:rsidRDefault="00E50B92" w:rsidP="00E50B92">
                  <w:pPr>
                    <w:pStyle w:val="ListParagraph"/>
                    <w:spacing w:line="360" w:lineRule="auto"/>
                    <w:ind w:left="0"/>
                    <w:jc w:val="center"/>
                  </w:pPr>
                  <w:r>
                    <w:t xml:space="preserve">1345 + 2351 = </w:t>
                  </w:r>
                </w:p>
                <w:p w:rsidR="00E50B92" w:rsidRDefault="00E50B92" w:rsidP="00E50B92">
                  <w:pPr>
                    <w:pStyle w:val="ListParagraph"/>
                    <w:spacing w:line="360" w:lineRule="auto"/>
                    <w:ind w:left="0"/>
                    <w:jc w:val="center"/>
                  </w:pPr>
                  <w:r>
                    <w:t xml:space="preserve">1263 + 1328 = </w:t>
                  </w:r>
                </w:p>
                <w:p w:rsidR="00E50B92" w:rsidRDefault="00E50B92" w:rsidP="00E50B92">
                  <w:pPr>
                    <w:pStyle w:val="ListParagraph"/>
                    <w:spacing w:line="360" w:lineRule="auto"/>
                    <w:ind w:left="0"/>
                    <w:jc w:val="center"/>
                  </w:pPr>
                  <w:r>
                    <w:t>5078 + 2313 =</w:t>
                  </w:r>
                </w:p>
                <w:p w:rsidR="00E50B92" w:rsidRDefault="00E50B92" w:rsidP="00E50B92">
                  <w:pPr>
                    <w:pStyle w:val="ListParagraph"/>
                    <w:spacing w:line="360" w:lineRule="auto"/>
                    <w:ind w:left="0"/>
                    <w:jc w:val="center"/>
                  </w:pPr>
                  <w:r>
                    <w:t xml:space="preserve">6789 + 1234 = </w:t>
                  </w:r>
                </w:p>
              </w:tc>
            </w:tr>
          </w:tbl>
          <w:p w:rsidR="00D6402A" w:rsidRPr="005227D2" w:rsidRDefault="00D6402A" w:rsidP="00D6402A">
            <w:pPr>
              <w:pStyle w:val="ListParagraph"/>
              <w:spacing w:line="276" w:lineRule="auto"/>
              <w:ind w:left="502"/>
              <w:jc w:val="both"/>
              <w:rPr>
                <w:sz w:val="12"/>
                <w:szCs w:val="12"/>
              </w:rPr>
            </w:pPr>
          </w:p>
          <w:p w:rsidR="006C12CF" w:rsidRDefault="006C12CF" w:rsidP="00D6402A">
            <w:pPr>
              <w:spacing w:line="276" w:lineRule="auto"/>
              <w:jc w:val="both"/>
            </w:pPr>
            <w:r>
              <w:t>Children to record their number sentences carefully on a piece o</w:t>
            </w:r>
            <w:r w:rsidR="00D6402A">
              <w:t xml:space="preserve">f paper, </w:t>
            </w:r>
            <w:r w:rsidR="00E50B92">
              <w:t xml:space="preserve">before </w:t>
            </w:r>
            <w:r w:rsidR="00D6402A">
              <w:t>showing how they have used column addition to solve the problems</w:t>
            </w:r>
            <w:r>
              <w:t xml:space="preserve">. </w:t>
            </w:r>
          </w:p>
        </w:tc>
      </w:tr>
    </w:tbl>
    <w:p w:rsidR="00A0460D" w:rsidRDefault="00A0460D" w:rsidP="00A0460D">
      <w:pPr>
        <w:rPr>
          <w:b/>
          <w:sz w:val="24"/>
          <w:u w:val="single"/>
        </w:rPr>
      </w:pPr>
    </w:p>
    <w:p w:rsidR="000E243B" w:rsidRDefault="000E243B" w:rsidP="000E243B">
      <w:pPr>
        <w:jc w:val="center"/>
        <w:rPr>
          <w:b/>
          <w:sz w:val="24"/>
          <w:u w:val="single"/>
        </w:rPr>
      </w:pPr>
      <w:r>
        <w:rPr>
          <w:b/>
          <w:sz w:val="24"/>
          <w:u w:val="single"/>
        </w:rPr>
        <w:t>Please ensure all tasks from morning lessons are</w:t>
      </w:r>
      <w:r w:rsidRPr="000E243B">
        <w:rPr>
          <w:b/>
          <w:sz w:val="24"/>
          <w:u w:val="single"/>
        </w:rPr>
        <w:t xml:space="preserve"> submitted</w:t>
      </w:r>
      <w:r w:rsidR="004C6C50">
        <w:rPr>
          <w:b/>
          <w:sz w:val="24"/>
          <w:u w:val="single"/>
        </w:rPr>
        <w:t xml:space="preserve"> to</w:t>
      </w:r>
      <w:r w:rsidR="00A84F81">
        <w:rPr>
          <w:b/>
          <w:sz w:val="24"/>
          <w:u w:val="single"/>
        </w:rPr>
        <w:t xml:space="preserve"> </w:t>
      </w:r>
      <w:hyperlink r:id="rId6" w:history="1">
        <w:r w:rsidR="006C12CF" w:rsidRPr="005B2CD7">
          <w:rPr>
            <w:rStyle w:val="Hyperlink"/>
            <w:b/>
            <w:sz w:val="24"/>
          </w:rPr>
          <w:t>treverbyn@st-neot.cornwall.sch.uk</w:t>
        </w:r>
      </w:hyperlink>
      <w:r w:rsidR="0038670B">
        <w:rPr>
          <w:b/>
          <w:sz w:val="24"/>
          <w:u w:val="single"/>
        </w:rPr>
        <w:t xml:space="preserve"> </w:t>
      </w:r>
      <w:r w:rsidRPr="000E243B">
        <w:rPr>
          <w:b/>
          <w:sz w:val="24"/>
          <w:u w:val="single"/>
        </w:rPr>
        <w:t>by 1.</w:t>
      </w:r>
      <w:r w:rsidR="005D061E">
        <w:rPr>
          <w:b/>
          <w:sz w:val="24"/>
          <w:u w:val="single"/>
        </w:rPr>
        <w:t>00</w:t>
      </w:r>
      <w:r w:rsidR="006C12CF">
        <w:rPr>
          <w:b/>
          <w:sz w:val="24"/>
          <w:u w:val="single"/>
        </w:rPr>
        <w:t>pm</w:t>
      </w:r>
      <w:r w:rsidR="00A84F81">
        <w:rPr>
          <w:b/>
          <w:sz w:val="24"/>
          <w:u w:val="single"/>
        </w:rPr>
        <w:t xml:space="preserve"> at the latest</w:t>
      </w:r>
      <w:r w:rsidRPr="000E243B">
        <w:rPr>
          <w:b/>
          <w:sz w:val="24"/>
          <w:u w:val="single"/>
        </w:rPr>
        <w:t>.</w:t>
      </w:r>
    </w:p>
    <w:p w:rsidR="006C12CF" w:rsidRDefault="006C12CF" w:rsidP="00A0460D">
      <w:pPr>
        <w:rPr>
          <w:b/>
          <w:sz w:val="24"/>
          <w:u w:val="single"/>
        </w:rPr>
      </w:pPr>
    </w:p>
    <w:p w:rsidR="00381FFD" w:rsidRDefault="00381FFD" w:rsidP="00A0460D">
      <w:pPr>
        <w:rPr>
          <w:b/>
          <w:sz w:val="24"/>
          <w:u w:val="single"/>
        </w:rPr>
      </w:pPr>
    </w:p>
    <w:p w:rsidR="00381FFD" w:rsidRDefault="00381FFD" w:rsidP="00A0460D">
      <w:pPr>
        <w:rPr>
          <w:b/>
          <w:sz w:val="24"/>
          <w:u w:val="single"/>
        </w:rPr>
      </w:pPr>
    </w:p>
    <w:p w:rsidR="00381FFD" w:rsidRDefault="00381FFD" w:rsidP="00A0460D">
      <w:pPr>
        <w:rPr>
          <w:b/>
          <w:sz w:val="24"/>
          <w:u w:val="single"/>
        </w:rPr>
      </w:pPr>
    </w:p>
    <w:p w:rsidR="00381FFD" w:rsidRPr="000E243B" w:rsidRDefault="00381FFD" w:rsidP="00A0460D">
      <w:pPr>
        <w:rPr>
          <w:b/>
          <w:sz w:val="24"/>
          <w:u w:val="single"/>
        </w:rPr>
      </w:pPr>
    </w:p>
    <w:tbl>
      <w:tblPr>
        <w:tblStyle w:val="TableGrid"/>
        <w:tblW w:w="10036" w:type="dxa"/>
        <w:tblLook w:val="04A0" w:firstRow="1" w:lastRow="0" w:firstColumn="1" w:lastColumn="0" w:noHBand="0" w:noVBand="1"/>
      </w:tblPr>
      <w:tblGrid>
        <w:gridCol w:w="10036"/>
      </w:tblGrid>
      <w:tr w:rsidR="000E243B" w:rsidRPr="00221321" w:rsidTr="006C12CF">
        <w:trPr>
          <w:trHeight w:val="341"/>
        </w:trPr>
        <w:tc>
          <w:tcPr>
            <w:tcW w:w="10036" w:type="dxa"/>
            <w:shd w:val="clear" w:color="auto" w:fill="CC66FF"/>
          </w:tcPr>
          <w:p w:rsidR="000E243B" w:rsidRPr="00221321" w:rsidRDefault="000E243B" w:rsidP="000160AA">
            <w:pPr>
              <w:rPr>
                <w:sz w:val="24"/>
              </w:rPr>
            </w:pPr>
            <w:r>
              <w:rPr>
                <w:sz w:val="24"/>
              </w:rPr>
              <w:lastRenderedPageBreak/>
              <w:t>Lesson 4</w:t>
            </w:r>
            <w:r w:rsidRPr="00221321">
              <w:rPr>
                <w:sz w:val="24"/>
              </w:rPr>
              <w:t xml:space="preserve">: </w:t>
            </w:r>
            <w:r w:rsidR="005227D2">
              <w:rPr>
                <w:sz w:val="24"/>
              </w:rPr>
              <w:t xml:space="preserve">English / Science </w:t>
            </w:r>
          </w:p>
        </w:tc>
      </w:tr>
      <w:tr w:rsidR="000E243B" w:rsidRPr="00221321" w:rsidTr="006C12CF">
        <w:trPr>
          <w:trHeight w:val="341"/>
        </w:trPr>
        <w:tc>
          <w:tcPr>
            <w:tcW w:w="10036" w:type="dxa"/>
            <w:shd w:val="clear" w:color="auto" w:fill="CC66FF"/>
          </w:tcPr>
          <w:p w:rsidR="000E243B" w:rsidRPr="00221321" w:rsidRDefault="006C12CF" w:rsidP="005227D2">
            <w:pPr>
              <w:rPr>
                <w:sz w:val="24"/>
              </w:rPr>
            </w:pPr>
            <w:r>
              <w:rPr>
                <w:sz w:val="24"/>
              </w:rPr>
              <w:t xml:space="preserve">Learning Objective: </w:t>
            </w:r>
            <w:r w:rsidR="0038670B">
              <w:rPr>
                <w:sz w:val="24"/>
              </w:rPr>
              <w:t xml:space="preserve">To </w:t>
            </w:r>
            <w:r w:rsidR="005227D2">
              <w:rPr>
                <w:sz w:val="24"/>
              </w:rPr>
              <w:t xml:space="preserve">write up a scientific experiment </w:t>
            </w:r>
            <w:r w:rsidR="00B264FC">
              <w:rPr>
                <w:sz w:val="24"/>
              </w:rPr>
              <w:t xml:space="preserve"> </w:t>
            </w:r>
          </w:p>
        </w:tc>
      </w:tr>
      <w:tr w:rsidR="000E243B" w:rsidRPr="00221321" w:rsidTr="006C12CF">
        <w:trPr>
          <w:trHeight w:val="359"/>
        </w:trPr>
        <w:tc>
          <w:tcPr>
            <w:tcW w:w="10036" w:type="dxa"/>
            <w:shd w:val="clear" w:color="auto" w:fill="CC66FF"/>
          </w:tcPr>
          <w:p w:rsidR="000E243B" w:rsidRPr="00221321" w:rsidRDefault="000E243B" w:rsidP="005227D2">
            <w:pPr>
              <w:rPr>
                <w:sz w:val="24"/>
              </w:rPr>
            </w:pPr>
            <w:r w:rsidRPr="00221321">
              <w:rPr>
                <w:sz w:val="24"/>
              </w:rPr>
              <w:t xml:space="preserve">Resources: </w:t>
            </w:r>
            <w:r w:rsidR="005227D2">
              <w:rPr>
                <w:sz w:val="24"/>
              </w:rPr>
              <w:t xml:space="preserve">Paper / Pencil </w:t>
            </w:r>
          </w:p>
        </w:tc>
      </w:tr>
      <w:tr w:rsidR="000E243B" w:rsidTr="00B264FC">
        <w:trPr>
          <w:trHeight w:val="2269"/>
        </w:trPr>
        <w:tc>
          <w:tcPr>
            <w:tcW w:w="10036" w:type="dxa"/>
          </w:tcPr>
          <w:p w:rsidR="005227D2" w:rsidRDefault="005227D2" w:rsidP="005227D2">
            <w:pPr>
              <w:pStyle w:val="ListParagraph"/>
              <w:numPr>
                <w:ilvl w:val="0"/>
                <w:numId w:val="7"/>
              </w:numPr>
              <w:spacing w:line="276" w:lineRule="auto"/>
              <w:jc w:val="both"/>
            </w:pPr>
            <w:r>
              <w:t xml:space="preserve">Remind children of the experiment completed this morning. Children to verbally explain to an adult what they were investigating and the method that they used. What were you investigating? What equipment did you use? How did you make sure the experiment was a fair test? What did you do? </w:t>
            </w:r>
          </w:p>
          <w:p w:rsidR="000E243B" w:rsidRDefault="005227D2" w:rsidP="005227D2">
            <w:pPr>
              <w:pStyle w:val="ListParagraph"/>
              <w:numPr>
                <w:ilvl w:val="0"/>
                <w:numId w:val="7"/>
              </w:numPr>
              <w:spacing w:line="276" w:lineRule="auto"/>
              <w:jc w:val="both"/>
            </w:pPr>
            <w:r>
              <w:t xml:space="preserve">Explain to children that they will be writing up their experiment, like adults do when they carry out experiments. Children should give their piece of work a title. For example: An experiment to find out what substances dissolve in water. An experiment to find out whether water temperature affects how quickly substances dissolve. </w:t>
            </w:r>
          </w:p>
          <w:p w:rsidR="005227D2" w:rsidRDefault="005227D2" w:rsidP="005227D2">
            <w:pPr>
              <w:pStyle w:val="ListParagraph"/>
              <w:numPr>
                <w:ilvl w:val="0"/>
                <w:numId w:val="7"/>
              </w:numPr>
              <w:spacing w:line="276" w:lineRule="auto"/>
              <w:jc w:val="both"/>
            </w:pPr>
            <w:r>
              <w:t xml:space="preserve">Once children have written an appropriate title for their work, they can use the following sub-headings to organise their work. The write up should contain a neatly presented results table: </w:t>
            </w:r>
          </w:p>
          <w:p w:rsidR="005227D2" w:rsidRDefault="005227D2" w:rsidP="005227D2">
            <w:pPr>
              <w:pStyle w:val="ListParagraph"/>
              <w:numPr>
                <w:ilvl w:val="0"/>
                <w:numId w:val="8"/>
              </w:numPr>
              <w:spacing w:line="276" w:lineRule="auto"/>
              <w:jc w:val="both"/>
            </w:pPr>
            <w:r>
              <w:t>What equipment did I use?</w:t>
            </w:r>
          </w:p>
          <w:p w:rsidR="005227D2" w:rsidRDefault="005227D2" w:rsidP="005227D2">
            <w:pPr>
              <w:pStyle w:val="ListParagraph"/>
              <w:numPr>
                <w:ilvl w:val="0"/>
                <w:numId w:val="8"/>
              </w:numPr>
              <w:spacing w:line="276" w:lineRule="auto"/>
              <w:jc w:val="both"/>
            </w:pPr>
            <w:r>
              <w:t xml:space="preserve">How did I carry out the experiment? </w:t>
            </w:r>
          </w:p>
          <w:p w:rsidR="00381FFD" w:rsidRDefault="00381FFD" w:rsidP="005227D2">
            <w:pPr>
              <w:pStyle w:val="ListParagraph"/>
              <w:numPr>
                <w:ilvl w:val="0"/>
                <w:numId w:val="8"/>
              </w:numPr>
              <w:spacing w:line="276" w:lineRule="auto"/>
              <w:jc w:val="both"/>
            </w:pPr>
            <w:r>
              <w:t xml:space="preserve">Labelled diagram of my experiment </w:t>
            </w:r>
            <w:bookmarkStart w:id="0" w:name="_GoBack"/>
            <w:bookmarkEnd w:id="0"/>
          </w:p>
          <w:p w:rsidR="005227D2" w:rsidRDefault="005227D2" w:rsidP="005227D2">
            <w:pPr>
              <w:pStyle w:val="ListParagraph"/>
              <w:numPr>
                <w:ilvl w:val="0"/>
                <w:numId w:val="8"/>
              </w:numPr>
              <w:spacing w:line="276" w:lineRule="auto"/>
              <w:jc w:val="both"/>
            </w:pPr>
            <w:r>
              <w:t>How did I make sure it was a fair test?</w:t>
            </w:r>
          </w:p>
          <w:p w:rsidR="005227D2" w:rsidRDefault="005227D2" w:rsidP="005227D2">
            <w:pPr>
              <w:pStyle w:val="ListParagraph"/>
              <w:numPr>
                <w:ilvl w:val="0"/>
                <w:numId w:val="8"/>
              </w:numPr>
              <w:spacing w:line="276" w:lineRule="auto"/>
              <w:jc w:val="both"/>
            </w:pPr>
            <w:r>
              <w:t xml:space="preserve">What were my results? </w:t>
            </w:r>
          </w:p>
          <w:p w:rsidR="005227D2" w:rsidRDefault="005227D2" w:rsidP="005227D2">
            <w:pPr>
              <w:pStyle w:val="ListParagraph"/>
              <w:numPr>
                <w:ilvl w:val="0"/>
                <w:numId w:val="8"/>
              </w:numPr>
              <w:spacing w:line="276" w:lineRule="auto"/>
              <w:jc w:val="both"/>
            </w:pPr>
            <w:r>
              <w:t>What do my results show me?</w:t>
            </w:r>
          </w:p>
          <w:p w:rsidR="005227D2" w:rsidRDefault="005227D2" w:rsidP="005227D2">
            <w:pPr>
              <w:pStyle w:val="ListParagraph"/>
              <w:numPr>
                <w:ilvl w:val="0"/>
                <w:numId w:val="8"/>
              </w:numPr>
              <w:spacing w:line="276" w:lineRule="auto"/>
              <w:jc w:val="both"/>
            </w:pPr>
            <w:r>
              <w:t xml:space="preserve">Can I explain my results? </w:t>
            </w:r>
          </w:p>
          <w:p w:rsidR="005227D2" w:rsidRDefault="005227D2" w:rsidP="005227D2">
            <w:pPr>
              <w:spacing w:line="276" w:lineRule="auto"/>
              <w:jc w:val="both"/>
            </w:pPr>
            <w:r>
              <w:t>Children may need some guidance with writing up the experiment. The PDF provided, gives a brief explanation of the dissolving process and can be used to help children explain their results. If children are still keen to le</w:t>
            </w:r>
            <w:r w:rsidR="00A0460D">
              <w:t>arn more about it, they can conduct s</w:t>
            </w:r>
            <w:r>
              <w:t xml:space="preserve">ome of their own research using the Internet or books. </w:t>
            </w:r>
          </w:p>
        </w:tc>
      </w:tr>
    </w:tbl>
    <w:p w:rsidR="000E243B" w:rsidRPr="00E25E0E" w:rsidRDefault="000E243B">
      <w:pPr>
        <w:rPr>
          <w:sz w:val="2"/>
        </w:rPr>
      </w:pPr>
    </w:p>
    <w:tbl>
      <w:tblPr>
        <w:tblStyle w:val="TableGrid"/>
        <w:tblW w:w="10036" w:type="dxa"/>
        <w:tblLook w:val="04A0" w:firstRow="1" w:lastRow="0" w:firstColumn="1" w:lastColumn="0" w:noHBand="0" w:noVBand="1"/>
      </w:tblPr>
      <w:tblGrid>
        <w:gridCol w:w="10036"/>
      </w:tblGrid>
      <w:tr w:rsidR="000E243B" w:rsidRPr="00221321" w:rsidTr="00B264FC">
        <w:trPr>
          <w:trHeight w:val="303"/>
        </w:trPr>
        <w:tc>
          <w:tcPr>
            <w:tcW w:w="10036" w:type="dxa"/>
            <w:shd w:val="clear" w:color="auto" w:fill="FF3300"/>
          </w:tcPr>
          <w:p w:rsidR="000E243B" w:rsidRPr="00221321" w:rsidRDefault="000E243B" w:rsidP="000160AA">
            <w:pPr>
              <w:rPr>
                <w:sz w:val="24"/>
              </w:rPr>
            </w:pPr>
            <w:r>
              <w:rPr>
                <w:sz w:val="24"/>
              </w:rPr>
              <w:t>Lesson 5</w:t>
            </w:r>
            <w:r w:rsidRPr="00221321">
              <w:rPr>
                <w:sz w:val="24"/>
              </w:rPr>
              <w:t xml:space="preserve">: </w:t>
            </w:r>
            <w:r w:rsidR="0038670B">
              <w:rPr>
                <w:sz w:val="24"/>
              </w:rPr>
              <w:t>Reading</w:t>
            </w:r>
          </w:p>
        </w:tc>
      </w:tr>
      <w:tr w:rsidR="000E243B" w:rsidRPr="00221321" w:rsidTr="00B264FC">
        <w:trPr>
          <w:trHeight w:val="303"/>
        </w:trPr>
        <w:tc>
          <w:tcPr>
            <w:tcW w:w="10036" w:type="dxa"/>
            <w:shd w:val="clear" w:color="auto" w:fill="FF3300"/>
          </w:tcPr>
          <w:p w:rsidR="000E243B" w:rsidRPr="00221321" w:rsidRDefault="006C12CF" w:rsidP="006C12CF">
            <w:pPr>
              <w:rPr>
                <w:sz w:val="24"/>
              </w:rPr>
            </w:pPr>
            <w:r>
              <w:rPr>
                <w:sz w:val="24"/>
              </w:rPr>
              <w:t xml:space="preserve">Learning Objective: </w:t>
            </w:r>
            <w:r w:rsidR="0038670B">
              <w:rPr>
                <w:sz w:val="24"/>
              </w:rPr>
              <w:t xml:space="preserve">To read fluently </w:t>
            </w:r>
            <w:r>
              <w:rPr>
                <w:sz w:val="24"/>
              </w:rPr>
              <w:t xml:space="preserve">with appropriate expression </w:t>
            </w:r>
          </w:p>
        </w:tc>
      </w:tr>
      <w:tr w:rsidR="000E243B" w:rsidRPr="00221321" w:rsidTr="00B264FC">
        <w:trPr>
          <w:trHeight w:val="319"/>
        </w:trPr>
        <w:tc>
          <w:tcPr>
            <w:tcW w:w="10036" w:type="dxa"/>
            <w:shd w:val="clear" w:color="auto" w:fill="FF3300"/>
          </w:tcPr>
          <w:p w:rsidR="000E243B" w:rsidRPr="00221321" w:rsidRDefault="000E243B" w:rsidP="00B264FC">
            <w:pPr>
              <w:rPr>
                <w:sz w:val="24"/>
              </w:rPr>
            </w:pPr>
            <w:r w:rsidRPr="00221321">
              <w:rPr>
                <w:sz w:val="24"/>
              </w:rPr>
              <w:t xml:space="preserve">Resources: </w:t>
            </w:r>
            <w:r w:rsidR="0038670B">
              <w:rPr>
                <w:sz w:val="24"/>
              </w:rPr>
              <w:t xml:space="preserve">A </w:t>
            </w:r>
            <w:r w:rsidR="00B264FC">
              <w:rPr>
                <w:sz w:val="24"/>
              </w:rPr>
              <w:t xml:space="preserve">Computer (Active Learn Primary) / A Suitable Book </w:t>
            </w:r>
          </w:p>
        </w:tc>
      </w:tr>
      <w:tr w:rsidR="000E243B" w:rsidTr="00B264FC">
        <w:trPr>
          <w:trHeight w:val="1407"/>
        </w:trPr>
        <w:tc>
          <w:tcPr>
            <w:tcW w:w="10036" w:type="dxa"/>
          </w:tcPr>
          <w:p w:rsidR="000E243B" w:rsidRDefault="006C12CF" w:rsidP="00B264FC">
            <w:pPr>
              <w:pStyle w:val="ListParagraph"/>
              <w:numPr>
                <w:ilvl w:val="0"/>
                <w:numId w:val="6"/>
              </w:numPr>
              <w:spacing w:line="276" w:lineRule="auto"/>
              <w:jc w:val="both"/>
            </w:pPr>
            <w:r>
              <w:t>Log on to Active Learn Primary and ask children to choose a new book to read.</w:t>
            </w:r>
            <w:r w:rsidR="00B264FC">
              <w:t xml:space="preserve"> What genre of book is it?</w:t>
            </w:r>
            <w:r>
              <w:t xml:space="preserve"> Children to read aloud to an adult for 20 minutes, ensuring that they </w:t>
            </w:r>
            <w:r w:rsidR="00B264FC">
              <w:t xml:space="preserve">read fluently and with appropriate expression. Ask children questions about the text as they are reading and encourage them to make predictions if necessary. </w:t>
            </w:r>
          </w:p>
          <w:p w:rsidR="00B264FC" w:rsidRDefault="00B264FC" w:rsidP="00B264FC">
            <w:pPr>
              <w:pStyle w:val="ListParagraph"/>
              <w:numPr>
                <w:ilvl w:val="0"/>
                <w:numId w:val="6"/>
              </w:numPr>
              <w:spacing w:line="276" w:lineRule="auto"/>
              <w:jc w:val="both"/>
            </w:pPr>
            <w:r>
              <w:t xml:space="preserve">Once finished, ask children to recall what they have read so far in appropriate detail. </w:t>
            </w:r>
          </w:p>
        </w:tc>
      </w:tr>
    </w:tbl>
    <w:p w:rsidR="00AA7D04" w:rsidRDefault="00AA7D04" w:rsidP="000E243B">
      <w:pPr>
        <w:jc w:val="center"/>
        <w:rPr>
          <w:b/>
          <w:sz w:val="24"/>
          <w:u w:val="single"/>
        </w:rPr>
      </w:pPr>
    </w:p>
    <w:p w:rsidR="000E243B" w:rsidRPr="000E243B" w:rsidRDefault="000E243B" w:rsidP="000E243B">
      <w:pPr>
        <w:jc w:val="center"/>
        <w:rPr>
          <w:b/>
          <w:sz w:val="24"/>
          <w:u w:val="single"/>
        </w:rPr>
      </w:pPr>
      <w:r>
        <w:rPr>
          <w:b/>
          <w:sz w:val="24"/>
          <w:u w:val="single"/>
        </w:rPr>
        <w:t>Please ensure all tasks from afternoon lessons are submitted</w:t>
      </w:r>
      <w:r w:rsidR="004C6C50">
        <w:rPr>
          <w:b/>
          <w:sz w:val="24"/>
          <w:u w:val="single"/>
        </w:rPr>
        <w:t xml:space="preserve"> to</w:t>
      </w:r>
      <w:r w:rsidR="0038670B">
        <w:rPr>
          <w:b/>
          <w:sz w:val="24"/>
          <w:u w:val="single"/>
        </w:rPr>
        <w:t xml:space="preserve"> </w:t>
      </w:r>
      <w:hyperlink r:id="rId7" w:history="1">
        <w:r w:rsidR="00AA7D04" w:rsidRPr="00B76FF9">
          <w:rPr>
            <w:rStyle w:val="Hyperlink"/>
            <w:b/>
            <w:sz w:val="24"/>
          </w:rPr>
          <w:t>treverbyn@st-neot.cornwall.sch.uk</w:t>
        </w:r>
      </w:hyperlink>
      <w:r w:rsidR="0038670B">
        <w:rPr>
          <w:b/>
          <w:sz w:val="24"/>
          <w:u w:val="single"/>
        </w:rPr>
        <w:t xml:space="preserve"> </w:t>
      </w:r>
      <w:r>
        <w:rPr>
          <w:b/>
          <w:sz w:val="24"/>
          <w:u w:val="single"/>
        </w:rPr>
        <w:t>by 3</w:t>
      </w:r>
      <w:r w:rsidRPr="000E243B">
        <w:rPr>
          <w:b/>
          <w:sz w:val="24"/>
          <w:u w:val="single"/>
        </w:rPr>
        <w:t>.30</w:t>
      </w:r>
      <w:r w:rsidR="00B264FC">
        <w:rPr>
          <w:b/>
          <w:sz w:val="24"/>
          <w:u w:val="single"/>
        </w:rPr>
        <w:t>pm</w:t>
      </w:r>
      <w:r w:rsidR="00A84F81">
        <w:rPr>
          <w:b/>
          <w:sz w:val="24"/>
          <w:u w:val="single"/>
        </w:rPr>
        <w:t xml:space="preserve"> at the latest</w:t>
      </w:r>
      <w:r w:rsidRPr="000E243B">
        <w:rPr>
          <w:b/>
          <w:sz w:val="24"/>
          <w:u w:val="single"/>
        </w:rPr>
        <w:t>.</w:t>
      </w:r>
    </w:p>
    <w:sectPr w:rsidR="000E243B" w:rsidRPr="000E243B" w:rsidSect="00AA7D04">
      <w:pgSz w:w="11906" w:h="16838"/>
      <w:pgMar w:top="794" w:right="1021"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C5744"/>
    <w:multiLevelType w:val="hybridMultilevel"/>
    <w:tmpl w:val="3708BDEA"/>
    <w:lvl w:ilvl="0" w:tplc="08090005">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436" w:hanging="360"/>
      </w:pPr>
      <w:rPr>
        <w:rFonts w:ascii="Courier New" w:hAnsi="Courier New" w:cs="Courier New" w:hint="default"/>
      </w:rPr>
    </w:lvl>
    <w:lvl w:ilvl="2" w:tplc="08090005" w:tentative="1">
      <w:start w:val="1"/>
      <w:numFmt w:val="bullet"/>
      <w:lvlText w:val=""/>
      <w:lvlJc w:val="left"/>
      <w:pPr>
        <w:ind w:left="284" w:hanging="360"/>
      </w:pPr>
      <w:rPr>
        <w:rFonts w:ascii="Wingdings" w:hAnsi="Wingdings" w:hint="default"/>
      </w:rPr>
    </w:lvl>
    <w:lvl w:ilvl="3" w:tplc="08090001" w:tentative="1">
      <w:start w:val="1"/>
      <w:numFmt w:val="bullet"/>
      <w:lvlText w:val=""/>
      <w:lvlJc w:val="left"/>
      <w:pPr>
        <w:ind w:left="1004" w:hanging="360"/>
      </w:pPr>
      <w:rPr>
        <w:rFonts w:ascii="Symbol" w:hAnsi="Symbol" w:hint="default"/>
      </w:rPr>
    </w:lvl>
    <w:lvl w:ilvl="4" w:tplc="08090003" w:tentative="1">
      <w:start w:val="1"/>
      <w:numFmt w:val="bullet"/>
      <w:lvlText w:val="o"/>
      <w:lvlJc w:val="left"/>
      <w:pPr>
        <w:ind w:left="1724" w:hanging="360"/>
      </w:pPr>
      <w:rPr>
        <w:rFonts w:ascii="Courier New" w:hAnsi="Courier New" w:cs="Courier New" w:hint="default"/>
      </w:rPr>
    </w:lvl>
    <w:lvl w:ilvl="5" w:tplc="08090005" w:tentative="1">
      <w:start w:val="1"/>
      <w:numFmt w:val="bullet"/>
      <w:lvlText w:val=""/>
      <w:lvlJc w:val="left"/>
      <w:pPr>
        <w:ind w:left="2444" w:hanging="360"/>
      </w:pPr>
      <w:rPr>
        <w:rFonts w:ascii="Wingdings" w:hAnsi="Wingdings" w:hint="default"/>
      </w:rPr>
    </w:lvl>
    <w:lvl w:ilvl="6" w:tplc="08090001" w:tentative="1">
      <w:start w:val="1"/>
      <w:numFmt w:val="bullet"/>
      <w:lvlText w:val=""/>
      <w:lvlJc w:val="left"/>
      <w:pPr>
        <w:ind w:left="3164" w:hanging="360"/>
      </w:pPr>
      <w:rPr>
        <w:rFonts w:ascii="Symbol" w:hAnsi="Symbol" w:hint="default"/>
      </w:rPr>
    </w:lvl>
    <w:lvl w:ilvl="7" w:tplc="08090003" w:tentative="1">
      <w:start w:val="1"/>
      <w:numFmt w:val="bullet"/>
      <w:lvlText w:val="o"/>
      <w:lvlJc w:val="left"/>
      <w:pPr>
        <w:ind w:left="3884" w:hanging="360"/>
      </w:pPr>
      <w:rPr>
        <w:rFonts w:ascii="Courier New" w:hAnsi="Courier New" w:cs="Courier New" w:hint="default"/>
      </w:rPr>
    </w:lvl>
    <w:lvl w:ilvl="8" w:tplc="08090005" w:tentative="1">
      <w:start w:val="1"/>
      <w:numFmt w:val="bullet"/>
      <w:lvlText w:val=""/>
      <w:lvlJc w:val="left"/>
      <w:pPr>
        <w:ind w:left="4604" w:hanging="360"/>
      </w:pPr>
      <w:rPr>
        <w:rFonts w:ascii="Wingdings" w:hAnsi="Wingdings" w:hint="default"/>
      </w:rPr>
    </w:lvl>
  </w:abstractNum>
  <w:abstractNum w:abstractNumId="1" w15:restartNumberingAfterBreak="0">
    <w:nsid w:val="16D47603"/>
    <w:multiLevelType w:val="hybridMultilevel"/>
    <w:tmpl w:val="2266F3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FB0F24"/>
    <w:multiLevelType w:val="hybridMultilevel"/>
    <w:tmpl w:val="5BD44988"/>
    <w:lvl w:ilvl="0" w:tplc="84AC325C">
      <w:start w:val="678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1CA1"/>
    <w:multiLevelType w:val="hybridMultilevel"/>
    <w:tmpl w:val="F22283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4671B"/>
    <w:multiLevelType w:val="hybridMultilevel"/>
    <w:tmpl w:val="8D8823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475751"/>
    <w:multiLevelType w:val="hybridMultilevel"/>
    <w:tmpl w:val="19DE9B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E7FF7"/>
    <w:multiLevelType w:val="hybridMultilevel"/>
    <w:tmpl w:val="0F6AC1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A715AE"/>
    <w:multiLevelType w:val="hybridMultilevel"/>
    <w:tmpl w:val="05BEBA4C"/>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50ED8"/>
    <w:multiLevelType w:val="hybridMultilevel"/>
    <w:tmpl w:val="63F875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AB3746"/>
    <w:multiLevelType w:val="hybridMultilevel"/>
    <w:tmpl w:val="8670E9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9"/>
  </w:num>
  <w:num w:numId="6">
    <w:abstractNumId w:val="1"/>
  </w:num>
  <w:num w:numId="7">
    <w:abstractNumId w:val="4"/>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AD"/>
    <w:rsid w:val="000055C9"/>
    <w:rsid w:val="000E243B"/>
    <w:rsid w:val="001509D0"/>
    <w:rsid w:val="00152FAA"/>
    <w:rsid w:val="001B31A1"/>
    <w:rsid w:val="00221321"/>
    <w:rsid w:val="00230695"/>
    <w:rsid w:val="00247D87"/>
    <w:rsid w:val="00265281"/>
    <w:rsid w:val="0028372A"/>
    <w:rsid w:val="0030096E"/>
    <w:rsid w:val="00381FFD"/>
    <w:rsid w:val="0038670B"/>
    <w:rsid w:val="003F015F"/>
    <w:rsid w:val="003F4BAD"/>
    <w:rsid w:val="00440AB8"/>
    <w:rsid w:val="00467E3F"/>
    <w:rsid w:val="004C6C50"/>
    <w:rsid w:val="005226FE"/>
    <w:rsid w:val="005227D2"/>
    <w:rsid w:val="005D061E"/>
    <w:rsid w:val="00623E88"/>
    <w:rsid w:val="006C12CF"/>
    <w:rsid w:val="006C3234"/>
    <w:rsid w:val="006D476F"/>
    <w:rsid w:val="006F77F5"/>
    <w:rsid w:val="007E3118"/>
    <w:rsid w:val="007F61D1"/>
    <w:rsid w:val="00942598"/>
    <w:rsid w:val="00A0460D"/>
    <w:rsid w:val="00A679E7"/>
    <w:rsid w:val="00A84F81"/>
    <w:rsid w:val="00A93119"/>
    <w:rsid w:val="00AA7D04"/>
    <w:rsid w:val="00B264FC"/>
    <w:rsid w:val="00B57AED"/>
    <w:rsid w:val="00BC74F0"/>
    <w:rsid w:val="00BD3427"/>
    <w:rsid w:val="00BD4788"/>
    <w:rsid w:val="00BE182F"/>
    <w:rsid w:val="00D6402A"/>
    <w:rsid w:val="00D644DB"/>
    <w:rsid w:val="00D9342C"/>
    <w:rsid w:val="00DA27D7"/>
    <w:rsid w:val="00DF73BF"/>
    <w:rsid w:val="00E0196D"/>
    <w:rsid w:val="00E25E0E"/>
    <w:rsid w:val="00E50B92"/>
    <w:rsid w:val="00FA5030"/>
    <w:rsid w:val="00FE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CAEB"/>
  <w15:chartTrackingRefBased/>
  <w15:docId w15:val="{8CD154C9-06F5-4CA6-95A2-B09A8106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D87"/>
    <w:rPr>
      <w:color w:val="0563C1" w:themeColor="hyperlink"/>
      <w:u w:val="single"/>
    </w:rPr>
  </w:style>
  <w:style w:type="character" w:styleId="FollowedHyperlink">
    <w:name w:val="FollowedHyperlink"/>
    <w:basedOn w:val="DefaultParagraphFont"/>
    <w:uiPriority w:val="99"/>
    <w:semiHidden/>
    <w:unhideWhenUsed/>
    <w:rsid w:val="00467E3F"/>
    <w:rPr>
      <w:color w:val="954F72" w:themeColor="followedHyperlink"/>
      <w:u w:val="single"/>
    </w:rPr>
  </w:style>
  <w:style w:type="paragraph" w:styleId="ListParagraph">
    <w:name w:val="List Paragraph"/>
    <w:basedOn w:val="Normal"/>
    <w:uiPriority w:val="34"/>
    <w:qFormat/>
    <w:rsid w:val="00D9342C"/>
    <w:pPr>
      <w:ind w:left="720"/>
      <w:contextualSpacing/>
    </w:pPr>
  </w:style>
  <w:style w:type="paragraph" w:styleId="BalloonText">
    <w:name w:val="Balloon Text"/>
    <w:basedOn w:val="Normal"/>
    <w:link w:val="BalloonTextChar"/>
    <w:uiPriority w:val="99"/>
    <w:semiHidden/>
    <w:unhideWhenUsed/>
    <w:rsid w:val="00A93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verbyn@st-neot.cornwal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verbyn@st-neot.cornwall.sch.uk" TargetMode="External"/><Relationship Id="rId5" Type="http://schemas.openxmlformats.org/officeDocument/2006/relationships/hyperlink" Target="mailto:secretary@st-neot.cornwall.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Fowey</dc:creator>
  <cp:keywords/>
  <dc:description/>
  <cp:lastModifiedBy>Loveny</cp:lastModifiedBy>
  <cp:revision>9</cp:revision>
  <cp:lastPrinted>2021-01-06T10:01:00Z</cp:lastPrinted>
  <dcterms:created xsi:type="dcterms:W3CDTF">2021-01-06T14:49:00Z</dcterms:created>
  <dcterms:modified xsi:type="dcterms:W3CDTF">2021-01-07T07:46:00Z</dcterms:modified>
</cp:coreProperties>
</file>