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0F9" w:rsidRPr="00C57B6D" w:rsidRDefault="00AB70F9" w:rsidP="00C57B6D">
      <w:pPr>
        <w:jc w:val="center"/>
        <w:rPr>
          <w:b/>
        </w:rPr>
      </w:pPr>
    </w:p>
    <w:p w:rsidR="00C57B6D" w:rsidRDefault="00C57B6D" w:rsidP="00C57B6D">
      <w:pPr>
        <w:jc w:val="center"/>
        <w:rPr>
          <w:b/>
        </w:rPr>
      </w:pPr>
      <w:r w:rsidRPr="00C57B6D">
        <w:rPr>
          <w:b/>
        </w:rPr>
        <w:t>TREVERBYN HOME LEARNING ACTIVITIES</w:t>
      </w:r>
      <w:r w:rsidR="00281500">
        <w:rPr>
          <w:b/>
        </w:rPr>
        <w:t xml:space="preserve"> </w:t>
      </w:r>
      <w:r w:rsidR="004E400A">
        <w:rPr>
          <w:b/>
        </w:rPr>
        <w:t>5</w:t>
      </w:r>
    </w:p>
    <w:p w:rsidR="004E400A" w:rsidRPr="004E400A" w:rsidRDefault="004E400A" w:rsidP="004E400A">
      <w:r>
        <w:t xml:space="preserve">Hello everyone. I hope you and your families are well. The weather has been fantastic so I hope you have all been out in the garden enjoying the sunshine. Thank you to those of you who have sent some of your work to Dee. It’s great to see how hard you have been working. It would be good for more of you to go on TT </w:t>
      </w:r>
      <w:proofErr w:type="spellStart"/>
      <w:r>
        <w:t>Rockstars</w:t>
      </w:r>
      <w:proofErr w:type="spellEnd"/>
      <w:r>
        <w:t xml:space="preserve"> and Spelling </w:t>
      </w:r>
      <w:r w:rsidR="005114BB">
        <w:t>S</w:t>
      </w:r>
      <w:r>
        <w:t>hed, I’m keeping track so I can award house</w:t>
      </w:r>
      <w:r w:rsidR="005114BB">
        <w:t xml:space="preserve"> </w:t>
      </w:r>
      <w:r>
        <w:t>points when we get back to school.</w:t>
      </w:r>
    </w:p>
    <w:p w:rsidR="00C57B6D" w:rsidRDefault="00D51C59" w:rsidP="00C57B6D">
      <w:pPr>
        <w:spacing w:after="120"/>
        <w:rPr>
          <w:b/>
        </w:rPr>
      </w:pPr>
      <w:r>
        <w:rPr>
          <w:b/>
        </w:rPr>
        <w:t>ENGLISH</w:t>
      </w:r>
    </w:p>
    <w:p w:rsidR="00EF39EC" w:rsidRDefault="00EF39EC" w:rsidP="00C57B6D">
      <w:pPr>
        <w:spacing w:after="120"/>
        <w:rPr>
          <w:b/>
        </w:rPr>
      </w:pPr>
      <w:r>
        <w:rPr>
          <w:b/>
        </w:rPr>
        <w:t>EXPLANATION TEXT</w:t>
      </w:r>
    </w:p>
    <w:p w:rsidR="005114BB" w:rsidRDefault="00281500">
      <w:r>
        <w:t xml:space="preserve">Write </w:t>
      </w:r>
      <w:r w:rsidR="00D51C59">
        <w:t>a</w:t>
      </w:r>
      <w:r w:rsidR="005114BB">
        <w:t>n explanation text about how to look after a pet of your choice. It can be a pet you have or one you would like. Remember to write about what they need, what they eat, what they will need to play with</w:t>
      </w:r>
      <w:r w:rsidR="00C31E58">
        <w:t>.</w:t>
      </w:r>
    </w:p>
    <w:p w:rsidR="00C57B6D" w:rsidRDefault="00D51C59">
      <w:pPr>
        <w:rPr>
          <w:b/>
        </w:rPr>
      </w:pPr>
      <w:r>
        <w:rPr>
          <w:b/>
        </w:rPr>
        <w:t>STORY</w:t>
      </w:r>
    </w:p>
    <w:p w:rsidR="00D51C59" w:rsidRDefault="005114BB">
      <w:r>
        <w:t xml:space="preserve">Write a story about the pet above being lost. How did they get lost? How did you find them? Do </w:t>
      </w:r>
      <w:r w:rsidR="00173B8A">
        <w:t>not forget</w:t>
      </w:r>
      <w:r>
        <w:t xml:space="preserve"> to use exciting vocabulary, good description and a good structure. If you use direct speech, use inverted commas and a new line for each speaker.</w:t>
      </w:r>
    </w:p>
    <w:p w:rsidR="009C7227" w:rsidRDefault="005114BB" w:rsidP="009C7227">
      <w:pPr>
        <w:rPr>
          <w:b/>
        </w:rPr>
      </w:pPr>
      <w:r>
        <w:rPr>
          <w:b/>
        </w:rPr>
        <w:t>COMPREHENSION</w:t>
      </w:r>
      <w:r w:rsidR="009C7227">
        <w:rPr>
          <w:b/>
        </w:rPr>
        <w:t xml:space="preserve"> </w:t>
      </w:r>
    </w:p>
    <w:p w:rsidR="009C7227" w:rsidRPr="009C7227" w:rsidRDefault="009C7227" w:rsidP="009C7227">
      <w:pPr>
        <w:rPr>
          <w:rFonts w:ascii="Times New Roman" w:eastAsia="Times New Roman" w:hAnsi="Times New Roman" w:cs="Times New Roman"/>
          <w:color w:val="F4BB00"/>
          <w:sz w:val="24"/>
          <w:szCs w:val="24"/>
          <w:bdr w:val="none" w:sz="0" w:space="0" w:color="auto" w:frame="1"/>
          <w:lang w:eastAsia="en-GB"/>
        </w:rPr>
      </w:pPr>
      <w:r w:rsidRPr="009C7227">
        <w:rPr>
          <w:rFonts w:ascii="Arial" w:eastAsia="Times New Roman" w:hAnsi="Arial" w:cs="Arial"/>
          <w:caps/>
          <w:color w:val="222222"/>
          <w:sz w:val="24"/>
          <w:szCs w:val="24"/>
          <w:lang w:eastAsia="en-GB"/>
        </w:rPr>
        <w:t>SOMETHING FAMILIAR</w:t>
      </w:r>
      <w:r>
        <w:rPr>
          <w:rFonts w:ascii="Arial" w:eastAsia="Times New Roman" w:hAnsi="Arial" w:cs="Arial"/>
          <w:caps/>
          <w:color w:val="222222"/>
          <w:sz w:val="24"/>
          <w:szCs w:val="24"/>
          <w:lang w:eastAsia="en-GB"/>
        </w:rPr>
        <w:t xml:space="preserve"> </w:t>
      </w:r>
      <w:r w:rsidRPr="009C7227">
        <w:rPr>
          <w:rFonts w:ascii="Times New Roman" w:eastAsia="Times New Roman" w:hAnsi="Times New Roman" w:cs="Times New Roman"/>
          <w:sz w:val="24"/>
          <w:szCs w:val="24"/>
          <w:lang w:eastAsia="en-GB"/>
        </w:rPr>
        <w:fldChar w:fldCharType="begin"/>
      </w:r>
      <w:r w:rsidRPr="009C7227">
        <w:rPr>
          <w:rFonts w:ascii="Times New Roman" w:eastAsia="Times New Roman" w:hAnsi="Times New Roman" w:cs="Times New Roman"/>
          <w:sz w:val="24"/>
          <w:szCs w:val="24"/>
          <w:lang w:eastAsia="en-GB"/>
        </w:rPr>
        <w:instrText xml:space="preserve"> HYPERLINK "https://www.onceuponapicture.co.uk/portfolio_page/something-familiar/" \t "_blank" </w:instrText>
      </w:r>
      <w:r w:rsidRPr="009C7227">
        <w:rPr>
          <w:rFonts w:ascii="Times New Roman" w:eastAsia="Times New Roman" w:hAnsi="Times New Roman" w:cs="Times New Roman"/>
          <w:sz w:val="24"/>
          <w:szCs w:val="24"/>
          <w:lang w:eastAsia="en-GB"/>
        </w:rPr>
        <w:fldChar w:fldCharType="separate"/>
      </w:r>
    </w:p>
    <w:p w:rsidR="009C7227" w:rsidRPr="009C7227" w:rsidRDefault="009C7227" w:rsidP="009C7227">
      <w:pPr>
        <w:spacing w:after="0" w:line="240" w:lineRule="auto"/>
        <w:jc w:val="center"/>
        <w:textAlignment w:val="top"/>
        <w:rPr>
          <w:rFonts w:ascii="Times New Roman" w:eastAsia="Times New Roman" w:hAnsi="Times New Roman" w:cs="Times New Roman"/>
          <w:sz w:val="24"/>
          <w:szCs w:val="24"/>
          <w:lang w:eastAsia="en-GB"/>
        </w:rPr>
      </w:pPr>
      <w:r w:rsidRPr="009C7227">
        <w:rPr>
          <w:rFonts w:ascii="Times New Roman" w:eastAsia="Times New Roman" w:hAnsi="Times New Roman" w:cs="Times New Roman"/>
          <w:noProof/>
          <w:color w:val="F4BB00"/>
          <w:sz w:val="24"/>
          <w:szCs w:val="24"/>
          <w:bdr w:val="none" w:sz="0" w:space="0" w:color="auto" w:frame="1"/>
          <w:lang w:eastAsia="en-GB"/>
        </w:rPr>
        <w:drawing>
          <wp:inline distT="0" distB="0" distL="0" distR="0">
            <wp:extent cx="3193727" cy="4305269"/>
            <wp:effectExtent l="0" t="0" r="6985" b="635"/>
            <wp:docPr id="2" name="Picture 2" descr="https://www.onceuponapicture.co.uk/wp-content/uploads/2017/04/Peter-de-Seve-something-familiar.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nceuponapicture.co.uk/wp-content/uploads/2017/04/Peter-de-Seve-something-familiar.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1713" cy="4342995"/>
                    </a:xfrm>
                    <a:prstGeom prst="rect">
                      <a:avLst/>
                    </a:prstGeom>
                    <a:noFill/>
                    <a:ln>
                      <a:noFill/>
                    </a:ln>
                  </pic:spPr>
                </pic:pic>
              </a:graphicData>
            </a:graphic>
          </wp:inline>
        </w:drawing>
      </w:r>
    </w:p>
    <w:p w:rsidR="009C7227" w:rsidRPr="009C7227" w:rsidRDefault="009C7227" w:rsidP="009C7227">
      <w:pPr>
        <w:spacing w:line="240" w:lineRule="auto"/>
        <w:jc w:val="center"/>
        <w:textAlignment w:val="baseline"/>
        <w:rPr>
          <w:rFonts w:ascii="Times New Roman" w:eastAsia="Times New Roman" w:hAnsi="Times New Roman" w:cs="Times New Roman"/>
          <w:sz w:val="24"/>
          <w:szCs w:val="24"/>
          <w:lang w:eastAsia="en-GB"/>
        </w:rPr>
      </w:pPr>
      <w:r w:rsidRPr="009C7227">
        <w:rPr>
          <w:rFonts w:ascii="Times New Roman" w:eastAsia="Times New Roman" w:hAnsi="Times New Roman" w:cs="Times New Roman"/>
          <w:sz w:val="24"/>
          <w:szCs w:val="24"/>
          <w:lang w:eastAsia="en-GB"/>
        </w:rPr>
        <w:fldChar w:fldCharType="end"/>
      </w:r>
    </w:p>
    <w:p w:rsidR="009C7227" w:rsidRPr="009C7227" w:rsidRDefault="009C7227" w:rsidP="009C7227">
      <w:pPr>
        <w:spacing w:after="0" w:line="480" w:lineRule="atLeast"/>
        <w:jc w:val="center"/>
        <w:textAlignment w:val="baseline"/>
        <w:rPr>
          <w:rFonts w:eastAsia="Times New Roman" w:cstheme="minorHAnsi"/>
          <w:color w:val="222222"/>
          <w:sz w:val="27"/>
          <w:szCs w:val="27"/>
          <w:lang w:eastAsia="en-GB"/>
        </w:rPr>
      </w:pPr>
      <w:r w:rsidRPr="009C7227">
        <w:rPr>
          <w:rFonts w:eastAsia="Times New Roman" w:cstheme="minorHAnsi"/>
          <w:color w:val="222222"/>
          <w:sz w:val="27"/>
          <w:szCs w:val="27"/>
          <w:lang w:eastAsia="en-GB"/>
        </w:rPr>
        <w:lastRenderedPageBreak/>
        <w:t xml:space="preserve">Credit: Peter de </w:t>
      </w:r>
      <w:proofErr w:type="spellStart"/>
      <w:r w:rsidRPr="009C7227">
        <w:rPr>
          <w:rFonts w:eastAsia="Times New Roman" w:cstheme="minorHAnsi"/>
          <w:color w:val="222222"/>
          <w:sz w:val="27"/>
          <w:szCs w:val="27"/>
          <w:lang w:eastAsia="en-GB"/>
        </w:rPr>
        <w:t>Sève</w:t>
      </w:r>
      <w:proofErr w:type="spellEnd"/>
    </w:p>
    <w:p w:rsidR="009C7227" w:rsidRPr="009C7227" w:rsidRDefault="009C7227" w:rsidP="009C7227">
      <w:pPr>
        <w:numPr>
          <w:ilvl w:val="0"/>
          <w:numId w:val="4"/>
        </w:numPr>
        <w:spacing w:after="0" w:line="240" w:lineRule="auto"/>
        <w:ind w:left="-225"/>
        <w:textAlignment w:val="baseline"/>
        <w:rPr>
          <w:rFonts w:eastAsia="Times New Roman" w:cstheme="minorHAnsi"/>
          <w:sz w:val="24"/>
          <w:szCs w:val="24"/>
          <w:lang w:eastAsia="en-GB"/>
        </w:rPr>
      </w:pPr>
      <w:r w:rsidRPr="009C7227">
        <w:rPr>
          <w:rFonts w:eastAsia="Times New Roman" w:cstheme="minorHAnsi"/>
          <w:sz w:val="24"/>
          <w:szCs w:val="24"/>
          <w:lang w:eastAsia="en-GB"/>
        </w:rPr>
        <w:t>Why is the black cat the only cat looking at the witch?</w:t>
      </w:r>
    </w:p>
    <w:p w:rsidR="009C7227" w:rsidRPr="009C7227" w:rsidRDefault="009C7227" w:rsidP="009C7227">
      <w:pPr>
        <w:numPr>
          <w:ilvl w:val="0"/>
          <w:numId w:val="4"/>
        </w:numPr>
        <w:spacing w:after="0" w:line="240" w:lineRule="auto"/>
        <w:ind w:left="-225"/>
        <w:textAlignment w:val="baseline"/>
        <w:rPr>
          <w:rFonts w:eastAsia="Times New Roman" w:cstheme="minorHAnsi"/>
          <w:sz w:val="24"/>
          <w:szCs w:val="24"/>
          <w:lang w:eastAsia="en-GB"/>
        </w:rPr>
      </w:pPr>
      <w:r w:rsidRPr="009C7227">
        <w:rPr>
          <w:rFonts w:eastAsia="Times New Roman" w:cstheme="minorHAnsi"/>
          <w:sz w:val="24"/>
          <w:szCs w:val="24"/>
          <w:lang w:eastAsia="en-GB"/>
        </w:rPr>
        <w:t>Why did the witch come here? Was she just passing or did she come to the shop for a reason?</w:t>
      </w:r>
    </w:p>
    <w:p w:rsidR="009C7227" w:rsidRPr="009C7227" w:rsidRDefault="009C7227" w:rsidP="009C7227">
      <w:pPr>
        <w:numPr>
          <w:ilvl w:val="0"/>
          <w:numId w:val="4"/>
        </w:numPr>
        <w:spacing w:after="0" w:line="240" w:lineRule="auto"/>
        <w:ind w:left="-225"/>
        <w:textAlignment w:val="baseline"/>
        <w:rPr>
          <w:rFonts w:eastAsia="Times New Roman" w:cstheme="minorHAnsi"/>
          <w:sz w:val="24"/>
          <w:szCs w:val="24"/>
          <w:lang w:eastAsia="en-GB"/>
        </w:rPr>
      </w:pPr>
      <w:r w:rsidRPr="009C7227">
        <w:rPr>
          <w:rFonts w:eastAsia="Times New Roman" w:cstheme="minorHAnsi"/>
          <w:sz w:val="24"/>
          <w:szCs w:val="24"/>
          <w:lang w:eastAsia="en-GB"/>
        </w:rPr>
        <w:t>What is the ‘something familiar’? Why?</w:t>
      </w:r>
    </w:p>
    <w:p w:rsidR="009C7227" w:rsidRPr="009C7227" w:rsidRDefault="009C7227" w:rsidP="009C7227">
      <w:pPr>
        <w:numPr>
          <w:ilvl w:val="0"/>
          <w:numId w:val="4"/>
        </w:numPr>
        <w:spacing w:line="240" w:lineRule="auto"/>
        <w:ind w:left="-225"/>
        <w:textAlignment w:val="baseline"/>
        <w:rPr>
          <w:rFonts w:eastAsia="Times New Roman" w:cstheme="minorHAnsi"/>
          <w:sz w:val="24"/>
          <w:szCs w:val="24"/>
          <w:lang w:eastAsia="en-GB"/>
        </w:rPr>
      </w:pPr>
      <w:r w:rsidRPr="009C7227">
        <w:rPr>
          <w:rFonts w:eastAsia="Times New Roman" w:cstheme="minorHAnsi"/>
          <w:sz w:val="24"/>
          <w:szCs w:val="24"/>
          <w:lang w:eastAsia="en-GB"/>
        </w:rPr>
        <w:t>Do the witch and the cat already know each other?</w:t>
      </w:r>
    </w:p>
    <w:p w:rsidR="005114BB" w:rsidRPr="009C7227" w:rsidRDefault="009C7227" w:rsidP="009C7227">
      <w:pPr>
        <w:spacing w:after="120"/>
        <w:rPr>
          <w:rFonts w:cstheme="minorHAnsi"/>
          <w:b/>
        </w:rPr>
      </w:pPr>
      <w:r w:rsidRPr="009C7227">
        <w:rPr>
          <w:rFonts w:eastAsia="Times New Roman" w:cstheme="minorHAnsi"/>
          <w:sz w:val="24"/>
          <w:szCs w:val="24"/>
          <w:bdr w:val="none" w:sz="0" w:space="0" w:color="auto" w:frame="1"/>
          <w:lang w:eastAsia="en-GB"/>
        </w:rPr>
        <w:t>Answer the questions as fully as possible using the words in the question to help</w:t>
      </w:r>
      <w:r>
        <w:rPr>
          <w:rFonts w:eastAsia="Times New Roman" w:cstheme="minorHAnsi"/>
          <w:sz w:val="24"/>
          <w:szCs w:val="24"/>
          <w:bdr w:val="none" w:sz="0" w:space="0" w:color="auto" w:frame="1"/>
          <w:lang w:eastAsia="en-GB"/>
        </w:rPr>
        <w:t>.</w:t>
      </w:r>
      <w:r w:rsidRPr="009C7227">
        <w:rPr>
          <w:rFonts w:eastAsia="Times New Roman" w:cstheme="minorHAnsi"/>
          <w:sz w:val="24"/>
          <w:szCs w:val="24"/>
          <w:bdr w:val="none" w:sz="0" w:space="0" w:color="auto" w:frame="1"/>
          <w:lang w:eastAsia="en-GB"/>
        </w:rPr>
        <w:br/>
      </w:r>
    </w:p>
    <w:p w:rsidR="00C57B6D" w:rsidRPr="00C57B6D" w:rsidRDefault="00C57B6D" w:rsidP="00C57B6D">
      <w:pPr>
        <w:spacing w:after="120"/>
        <w:rPr>
          <w:b/>
        </w:rPr>
      </w:pPr>
      <w:r w:rsidRPr="00C57B6D">
        <w:rPr>
          <w:b/>
        </w:rPr>
        <w:t>SPELLING SHED</w:t>
      </w:r>
    </w:p>
    <w:p w:rsidR="00C57B6D" w:rsidRDefault="00C57B6D" w:rsidP="00C57B6D">
      <w:pPr>
        <w:spacing w:after="120"/>
      </w:pPr>
      <w:r>
        <w:t>This will be updated regularly.</w:t>
      </w:r>
    </w:p>
    <w:p w:rsidR="00C57B6D" w:rsidRDefault="00E63A8F">
      <w:pPr>
        <w:rPr>
          <w:b/>
        </w:rPr>
      </w:pPr>
      <w:r>
        <w:rPr>
          <w:b/>
        </w:rPr>
        <w:t>READING</w:t>
      </w:r>
    </w:p>
    <w:p w:rsidR="009C7227" w:rsidRPr="009C7227" w:rsidRDefault="009C7227">
      <w:r>
        <w:t>Read as much as possible this week. Try to read something different that you would not normally choose.</w:t>
      </w:r>
    </w:p>
    <w:p w:rsidR="00173B8A" w:rsidRDefault="00173B8A" w:rsidP="00C57B6D">
      <w:pPr>
        <w:spacing w:after="120"/>
        <w:rPr>
          <w:b/>
        </w:rPr>
      </w:pPr>
    </w:p>
    <w:p w:rsidR="00C57B6D" w:rsidRDefault="00C57B6D" w:rsidP="00C57B6D">
      <w:pPr>
        <w:spacing w:after="120"/>
        <w:rPr>
          <w:b/>
        </w:rPr>
      </w:pPr>
      <w:r w:rsidRPr="00C57B6D">
        <w:rPr>
          <w:b/>
        </w:rPr>
        <w:t>MATHS</w:t>
      </w:r>
    </w:p>
    <w:p w:rsidR="00DB25D8" w:rsidRDefault="00DB25D8" w:rsidP="00C57B6D">
      <w:pPr>
        <w:spacing w:after="120"/>
        <w:rPr>
          <w:b/>
        </w:rPr>
      </w:pPr>
      <w:r>
        <w:rPr>
          <w:b/>
        </w:rPr>
        <w:t>MONEY- MAKING CHANGE</w:t>
      </w:r>
    </w:p>
    <w:p w:rsidR="00DB25D8" w:rsidRDefault="00DB25D8" w:rsidP="00C57B6D">
      <w:pPr>
        <w:spacing w:after="120"/>
      </w:pPr>
      <w:r>
        <w:t>1. Draw three boxes in a vertical column.</w:t>
      </w:r>
    </w:p>
    <w:p w:rsidR="00DB25D8" w:rsidRDefault="00DB25D8" w:rsidP="00C57B6D">
      <w:pPr>
        <w:spacing w:after="120"/>
      </w:pPr>
      <w:r>
        <w:t>2. Write an amount greater than £5 in the top box on the diagram.</w:t>
      </w:r>
    </w:p>
    <w:tbl>
      <w:tblPr>
        <w:tblStyle w:val="TableGrid"/>
        <w:tblpPr w:leftFromText="180" w:rightFromText="180" w:vertAnchor="text" w:horzAnchor="page" w:tblpX="5356" w:tblpY="302"/>
        <w:tblW w:w="0" w:type="auto"/>
        <w:tblLook w:val="04A0" w:firstRow="1" w:lastRow="0" w:firstColumn="1" w:lastColumn="0" w:noHBand="0" w:noVBand="1"/>
      </w:tblPr>
      <w:tblGrid>
        <w:gridCol w:w="1923"/>
        <w:gridCol w:w="1923"/>
      </w:tblGrid>
      <w:tr w:rsidR="00D23F6A" w:rsidTr="00D23F6A">
        <w:trPr>
          <w:trHeight w:val="350"/>
        </w:trPr>
        <w:tc>
          <w:tcPr>
            <w:tcW w:w="1923" w:type="dxa"/>
          </w:tcPr>
          <w:p w:rsidR="00D23F6A" w:rsidRDefault="00D23F6A" w:rsidP="00D23F6A">
            <w:pPr>
              <w:spacing w:after="120"/>
            </w:pPr>
            <w:r>
              <w:t>£10.00</w:t>
            </w:r>
          </w:p>
        </w:tc>
        <w:tc>
          <w:tcPr>
            <w:tcW w:w="1923" w:type="dxa"/>
          </w:tcPr>
          <w:p w:rsidR="00D23F6A" w:rsidRDefault="00D23F6A" w:rsidP="00D23F6A">
            <w:pPr>
              <w:spacing w:after="120"/>
            </w:pPr>
            <w:r>
              <w:t>£5.63</w:t>
            </w:r>
          </w:p>
        </w:tc>
      </w:tr>
      <w:tr w:rsidR="00D23F6A" w:rsidTr="00D23F6A">
        <w:trPr>
          <w:trHeight w:val="337"/>
        </w:trPr>
        <w:tc>
          <w:tcPr>
            <w:tcW w:w="1923" w:type="dxa"/>
          </w:tcPr>
          <w:p w:rsidR="00D23F6A" w:rsidRDefault="00D23F6A" w:rsidP="00D23F6A">
            <w:pPr>
              <w:spacing w:after="120"/>
            </w:pPr>
            <w:r>
              <w:t>£ 5.00</w:t>
            </w:r>
          </w:p>
        </w:tc>
        <w:tc>
          <w:tcPr>
            <w:tcW w:w="1923" w:type="dxa"/>
          </w:tcPr>
          <w:p w:rsidR="00D23F6A" w:rsidRDefault="00D23F6A" w:rsidP="00D23F6A">
            <w:pPr>
              <w:spacing w:after="120"/>
            </w:pPr>
            <w:r>
              <w:t>£4.37</w:t>
            </w:r>
          </w:p>
        </w:tc>
      </w:tr>
      <w:tr w:rsidR="00D23F6A" w:rsidTr="00D23F6A">
        <w:trPr>
          <w:trHeight w:val="337"/>
        </w:trPr>
        <w:tc>
          <w:tcPr>
            <w:tcW w:w="1923" w:type="dxa"/>
          </w:tcPr>
          <w:p w:rsidR="00D23F6A" w:rsidRDefault="00D23F6A" w:rsidP="00D23F6A">
            <w:pPr>
              <w:spacing w:after="120"/>
            </w:pPr>
          </w:p>
        </w:tc>
        <w:tc>
          <w:tcPr>
            <w:tcW w:w="1923" w:type="dxa"/>
          </w:tcPr>
          <w:p w:rsidR="00D23F6A" w:rsidRDefault="00D23F6A" w:rsidP="00D23F6A">
            <w:pPr>
              <w:spacing w:after="120"/>
            </w:pPr>
            <w:r>
              <w:t>£0.63</w:t>
            </w:r>
          </w:p>
        </w:tc>
      </w:tr>
    </w:tbl>
    <w:p w:rsidR="00DB25D8" w:rsidRDefault="00DB25D8" w:rsidP="00C57B6D">
      <w:pPr>
        <w:spacing w:after="120"/>
      </w:pPr>
      <w:r>
        <w:t xml:space="preserve">3. Find the change from £10.                                  </w:t>
      </w:r>
      <w:r w:rsidR="00D23F6A">
        <w:t>Amount</w:t>
      </w:r>
      <w:r>
        <w:t xml:space="preserve">        </w:t>
      </w:r>
      <w:r w:rsidR="00D23F6A">
        <w:t xml:space="preserve">             Change</w:t>
      </w:r>
    </w:p>
    <w:p w:rsidR="00DB25D8" w:rsidRDefault="00DB25D8" w:rsidP="00C57B6D">
      <w:pPr>
        <w:spacing w:after="120"/>
      </w:pPr>
      <w:r>
        <w:t>4. Write the answer in the second box.</w:t>
      </w:r>
      <w:r w:rsidR="00D23F6A">
        <w:t xml:space="preserve">             </w:t>
      </w:r>
    </w:p>
    <w:p w:rsidR="00DB25D8" w:rsidRDefault="00DB25D8" w:rsidP="00C57B6D">
      <w:pPr>
        <w:spacing w:after="120"/>
      </w:pPr>
      <w:r>
        <w:t>5. Find the change from £5.</w:t>
      </w:r>
    </w:p>
    <w:p w:rsidR="00DB25D8" w:rsidRDefault="00DB25D8" w:rsidP="00C57B6D">
      <w:pPr>
        <w:spacing w:after="120"/>
      </w:pPr>
      <w:r>
        <w:t>6. Write the answer in the third box</w:t>
      </w:r>
      <w:r w:rsidR="00173B8A">
        <w:t>.</w:t>
      </w:r>
    </w:p>
    <w:p w:rsidR="00DB25D8" w:rsidRDefault="00DB25D8" w:rsidP="00C57B6D">
      <w:pPr>
        <w:spacing w:after="120"/>
      </w:pPr>
      <w:r>
        <w:t>7. Compare the pence in the numbers on the top and third step.</w:t>
      </w:r>
    </w:p>
    <w:p w:rsidR="0054023B" w:rsidRDefault="00DB25D8" w:rsidP="00DB25D8">
      <w:pPr>
        <w:spacing w:after="120"/>
        <w:rPr>
          <w:b/>
        </w:rPr>
      </w:pPr>
      <w:r>
        <w:t xml:space="preserve"> 8. Repeat this five times with different starting amounts.</w:t>
      </w:r>
      <w:r>
        <w:rPr>
          <w:b/>
        </w:rPr>
        <w:t xml:space="preserve"> </w:t>
      </w:r>
    </w:p>
    <w:p w:rsidR="00D23F6A" w:rsidRDefault="00D23F6A" w:rsidP="00DB25D8">
      <w:pPr>
        <w:spacing w:after="120"/>
      </w:pPr>
      <w:r>
        <w:t>Have you tried amounts with no 10ps? For example £6.07. How about amounts with no 1ps? For example £6.70. Why does this work? Can you write an explanation?</w:t>
      </w:r>
    </w:p>
    <w:p w:rsidR="00D23F6A" w:rsidRDefault="00D23F6A" w:rsidP="00DB25D8">
      <w:pPr>
        <w:spacing w:after="120"/>
      </w:pPr>
      <w:r>
        <w:t>CHALLENGE: Try this with four steps – Change from £20, then change from £10, then change from £5… What happens to the pence now? Try five steps, starting at change from £50!</w:t>
      </w:r>
    </w:p>
    <w:p w:rsidR="00F27C15" w:rsidRDefault="00F27C15" w:rsidP="00DB25D8">
      <w:pPr>
        <w:spacing w:after="120"/>
        <w:rPr>
          <w:b/>
        </w:rPr>
      </w:pPr>
    </w:p>
    <w:p w:rsidR="00F27C15" w:rsidRPr="00732BB3" w:rsidRDefault="00173B8A" w:rsidP="00F27C15">
      <w:pPr>
        <w:spacing w:after="120"/>
      </w:pPr>
      <w:r>
        <w:rPr>
          <w:b/>
        </w:rPr>
        <w:t>TT ROCK STARS</w:t>
      </w:r>
      <w:r w:rsidR="00F27C15">
        <w:rPr>
          <w:b/>
        </w:rPr>
        <w:t xml:space="preserve">. </w:t>
      </w:r>
      <w:r w:rsidR="00F27C15" w:rsidRPr="00732BB3">
        <w:t xml:space="preserve">Please go on TT </w:t>
      </w:r>
      <w:proofErr w:type="spellStart"/>
      <w:r w:rsidR="00F27C15" w:rsidRPr="00732BB3">
        <w:t>Rockstars</w:t>
      </w:r>
      <w:proofErr w:type="spellEnd"/>
      <w:r w:rsidR="00F27C15" w:rsidRPr="00732BB3">
        <w:t>.</w:t>
      </w:r>
    </w:p>
    <w:p w:rsidR="00F27C15" w:rsidRPr="00C31E58" w:rsidRDefault="001B1686" w:rsidP="00C803A1">
      <w:pPr>
        <w:spacing w:after="120"/>
        <w:rPr>
          <w:rFonts w:cstheme="minorHAnsi"/>
          <w:b/>
          <w:color w:val="000000"/>
          <w:shd w:val="clear" w:color="auto" w:fill="FFFFFF"/>
        </w:rPr>
      </w:pPr>
      <w:r w:rsidRPr="00C31E58">
        <w:rPr>
          <w:rFonts w:cstheme="minorHAnsi"/>
          <w:b/>
          <w:color w:val="000000"/>
          <w:shd w:val="clear" w:color="auto" w:fill="FFFFFF"/>
        </w:rPr>
        <w:t>TIME</w:t>
      </w:r>
    </w:p>
    <w:p w:rsidR="00C31E58" w:rsidRDefault="00C31E58" w:rsidP="00C31E58">
      <w:r>
        <w:t>Answer the following questions. Don’t forget there are 60 seconds in a minute and 60 minutes in an hour. Use a timeline to help if you need to, or you could make a clock.</w:t>
      </w:r>
    </w:p>
    <w:p w:rsidR="00C31E58" w:rsidRPr="0071733A" w:rsidRDefault="00C31E58" w:rsidP="00C31E58">
      <w:r>
        <w:rPr>
          <w:noProof/>
          <w:lang w:eastAsia="en-GB"/>
        </w:rPr>
        <w:drawing>
          <wp:inline distT="0" distB="0" distL="0" distR="0" wp14:anchorId="34D9FDA3" wp14:editId="29E42DBC">
            <wp:extent cx="5295900" cy="742950"/>
            <wp:effectExtent l="0" t="0" r="0" b="0"/>
            <wp:docPr id="1" name="Picture 1" descr="http://3.bp.blogspot.com/-R0dqOB45T5M/VQ1_OfcvBKI/AAAAAAAAPrI/j5LMLEeOz7w/s1600/tim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R0dqOB45T5M/VQ1_OfcvBKI/AAAAAAAAPrI/j5LMLEeOz7w/s1600/timeli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2643" cy="776162"/>
                    </a:xfrm>
                    <a:prstGeom prst="rect">
                      <a:avLst/>
                    </a:prstGeom>
                    <a:noFill/>
                    <a:ln>
                      <a:noFill/>
                    </a:ln>
                  </pic:spPr>
                </pic:pic>
              </a:graphicData>
            </a:graphic>
          </wp:inline>
        </w:drawing>
      </w:r>
      <w:r>
        <w:t xml:space="preserve"> </w:t>
      </w:r>
    </w:p>
    <w:p w:rsidR="00C31E58" w:rsidRDefault="00C31E58" w:rsidP="00C31E58">
      <w:pPr>
        <w:pStyle w:val="ListParagraph"/>
        <w:numPr>
          <w:ilvl w:val="0"/>
          <w:numId w:val="5"/>
        </w:numPr>
        <w:spacing w:after="160" w:line="259" w:lineRule="auto"/>
      </w:pPr>
      <w:r>
        <w:t>The Bennett family take the dog for a walk. The walk lasts 50 minutes and they return home at 3.40 p.m. What time did they set off?</w:t>
      </w:r>
    </w:p>
    <w:p w:rsidR="00C31E58" w:rsidRDefault="00C31E58" w:rsidP="00C31E58">
      <w:pPr>
        <w:pStyle w:val="ListParagraph"/>
        <w:numPr>
          <w:ilvl w:val="0"/>
          <w:numId w:val="5"/>
        </w:numPr>
        <w:spacing w:after="160" w:line="259" w:lineRule="auto"/>
      </w:pPr>
      <w:r>
        <w:lastRenderedPageBreak/>
        <w:t>Mrs Bennett decides to brave the supermarket. She sets off at 2.30 p.m. and gets back from the shop at 3.52 p.m. How long did the shopping take?</w:t>
      </w:r>
    </w:p>
    <w:p w:rsidR="00C31E58" w:rsidRDefault="00C31E58" w:rsidP="00C31E58">
      <w:pPr>
        <w:pStyle w:val="ListParagraph"/>
        <w:numPr>
          <w:ilvl w:val="0"/>
          <w:numId w:val="5"/>
        </w:numPr>
        <w:spacing w:after="160" w:line="259" w:lineRule="auto"/>
      </w:pPr>
      <w:r>
        <w:t>If Joe Wicks completes ten exercises each lasting 30 seconds for how many minutes does he exercise?  If he has a break of 20 seconds between each exercise for how long does the whole session last?</w:t>
      </w:r>
    </w:p>
    <w:p w:rsidR="00C31E58" w:rsidRDefault="00C31E58" w:rsidP="00C31E58">
      <w:pPr>
        <w:pStyle w:val="ListParagraph"/>
        <w:numPr>
          <w:ilvl w:val="0"/>
          <w:numId w:val="5"/>
        </w:numPr>
        <w:spacing w:after="160" w:line="259" w:lineRule="auto"/>
      </w:pPr>
      <w:r>
        <w:t>I begin a 1000 piece jigsaw at 11.30 a.m. I work on the jigsaw for 2 hours and 15 minutes altogether. If I take a break of 20 minutes for lunch at what time do I finish?</w:t>
      </w:r>
    </w:p>
    <w:p w:rsidR="00C31E58" w:rsidRDefault="00C31E58" w:rsidP="00C31E58">
      <w:pPr>
        <w:pStyle w:val="ListParagraph"/>
        <w:numPr>
          <w:ilvl w:val="0"/>
          <w:numId w:val="5"/>
        </w:numPr>
        <w:spacing w:after="160" w:line="259" w:lineRule="auto"/>
      </w:pPr>
      <w:r>
        <w:t>A cake takes 20 minutes to make and 30 minutes to bake. If the cake is ready at 2.20 p.m. what time did I begin making the cake?</w:t>
      </w:r>
    </w:p>
    <w:p w:rsidR="00C31E58" w:rsidRDefault="00C31E58" w:rsidP="00C31E58">
      <w:pPr>
        <w:pStyle w:val="ListParagraph"/>
      </w:pPr>
      <w:r>
        <w:t xml:space="preserve">Challenge. </w:t>
      </w:r>
    </w:p>
    <w:p w:rsidR="00C31E58" w:rsidRDefault="00C31E58" w:rsidP="00C31E58">
      <w:pPr>
        <w:pStyle w:val="ListParagraph"/>
      </w:pPr>
      <w:r>
        <w:t>Can you convert all the p.m. times to 24 hour clock?</w:t>
      </w:r>
    </w:p>
    <w:p w:rsidR="00D23F6A" w:rsidRPr="00F27C15" w:rsidRDefault="00F27C15" w:rsidP="00C803A1">
      <w:pPr>
        <w:spacing w:after="120"/>
        <w:rPr>
          <w:rFonts w:cstheme="minorHAnsi"/>
          <w:b/>
          <w:color w:val="000000"/>
          <w:shd w:val="clear" w:color="auto" w:fill="FFFFFF"/>
        </w:rPr>
      </w:pPr>
      <w:r w:rsidRPr="00F27C15">
        <w:rPr>
          <w:rFonts w:cstheme="minorHAnsi"/>
          <w:b/>
          <w:color w:val="000000"/>
          <w:shd w:val="clear" w:color="auto" w:fill="FFFFFF"/>
        </w:rPr>
        <w:t>THE FOUR OPERATIONS</w:t>
      </w:r>
    </w:p>
    <w:p w:rsidR="00F27C15" w:rsidRPr="00F27C15" w:rsidRDefault="00D23F6A" w:rsidP="00C803A1">
      <w:pPr>
        <w:spacing w:after="120"/>
        <w:rPr>
          <w:rFonts w:cstheme="minorHAnsi"/>
          <w:color w:val="000000"/>
          <w:shd w:val="clear" w:color="auto" w:fill="FFFFFF"/>
        </w:rPr>
      </w:pPr>
      <w:r w:rsidRPr="00F27C15">
        <w:rPr>
          <w:rFonts w:cstheme="minorHAnsi"/>
          <w:color w:val="000000"/>
          <w:shd w:val="clear" w:color="auto" w:fill="FFFFFF"/>
        </w:rPr>
        <w:t>Look at these cards.</w:t>
      </w:r>
      <w:r w:rsidR="00F27C15" w:rsidRPr="00F27C15">
        <w:rPr>
          <w:rFonts w:cstheme="minorHAnsi"/>
          <w:color w:val="000000"/>
          <w:shd w:val="clear" w:color="auto" w:fill="FFFFFF"/>
        </w:rPr>
        <w:t xml:space="preserve"> Make your own set.</w:t>
      </w:r>
      <w:r w:rsidRPr="00F27C15">
        <w:rPr>
          <w:rFonts w:cstheme="minorHAnsi"/>
          <w:color w:val="000000"/>
        </w:rPr>
        <w:br/>
      </w:r>
      <w:r>
        <w:rPr>
          <w:rFonts w:ascii="Verdana" w:hAnsi="Verdana"/>
          <w:color w:val="000000"/>
          <w:sz w:val="25"/>
          <w:szCs w:val="25"/>
          <w:shd w:val="clear" w:color="auto" w:fill="FFFFFF"/>
        </w:rPr>
        <w:t> </w:t>
      </w:r>
      <w:r>
        <w:rPr>
          <w:rFonts w:ascii="Verdana" w:hAnsi="Verdana"/>
          <w:color w:val="000000"/>
          <w:sz w:val="25"/>
          <w:szCs w:val="25"/>
        </w:rPr>
        <w:br/>
      </w:r>
      <w:r>
        <w:rPr>
          <w:rFonts w:ascii="Verdana" w:hAnsi="Verdana"/>
          <w:color w:val="000000"/>
          <w:sz w:val="25"/>
          <w:szCs w:val="25"/>
          <w:shd w:val="clear" w:color="auto" w:fill="FFFFFF"/>
        </w:rPr>
        <w:t> </w:t>
      </w:r>
      <w:r>
        <w:rPr>
          <w:noProof/>
          <w:lang w:eastAsia="en-GB"/>
        </w:rPr>
        <w:drawing>
          <wp:inline distT="0" distB="0" distL="0" distR="0">
            <wp:extent cx="4657725" cy="4000500"/>
            <wp:effectExtent l="0" t="0" r="9525" b="0"/>
            <wp:docPr id="9" name="Picture 9" descr="https://nrich.maths.org/content/id/8058/new%20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rich.maths.org/content/id/8058/new%20numbe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7725" cy="4000500"/>
                    </a:xfrm>
                    <a:prstGeom prst="rect">
                      <a:avLst/>
                    </a:prstGeom>
                    <a:noFill/>
                    <a:ln>
                      <a:noFill/>
                    </a:ln>
                  </pic:spPr>
                </pic:pic>
              </a:graphicData>
            </a:graphic>
          </wp:inline>
        </w:drawing>
      </w:r>
      <w:r>
        <w:rPr>
          <w:rFonts w:ascii="Verdana" w:hAnsi="Verdana"/>
          <w:color w:val="000000"/>
          <w:sz w:val="25"/>
          <w:szCs w:val="25"/>
        </w:rPr>
        <w:br/>
      </w:r>
      <w:r>
        <w:rPr>
          <w:rFonts w:ascii="Verdana" w:hAnsi="Verdana"/>
          <w:color w:val="000000"/>
          <w:sz w:val="25"/>
          <w:szCs w:val="25"/>
          <w:shd w:val="clear" w:color="auto" w:fill="FFFFFF"/>
        </w:rPr>
        <w:t> </w:t>
      </w:r>
      <w:r>
        <w:rPr>
          <w:rFonts w:ascii="Verdana" w:hAnsi="Verdana"/>
          <w:color w:val="000000"/>
          <w:sz w:val="25"/>
          <w:szCs w:val="25"/>
        </w:rPr>
        <w:br/>
      </w:r>
      <w:r w:rsidRPr="00F27C15">
        <w:rPr>
          <w:rFonts w:cstheme="minorHAnsi"/>
          <w:color w:val="000000"/>
          <w:shd w:val="clear" w:color="auto" w:fill="FFFFFF"/>
        </w:rPr>
        <w:t>Can you sort them so that</w:t>
      </w:r>
      <w:r w:rsidR="00173B8A">
        <w:rPr>
          <w:rFonts w:cstheme="minorHAnsi"/>
          <w:color w:val="000000"/>
          <w:shd w:val="clear" w:color="auto" w:fill="FFFFFF"/>
        </w:rPr>
        <w:t xml:space="preserve"> they follow round in a loop? e.g.</w:t>
      </w:r>
      <w:r w:rsidRPr="00F27C15">
        <w:rPr>
          <w:rFonts w:cstheme="minorHAnsi"/>
          <w:color w:val="000000"/>
          <w:shd w:val="clear" w:color="auto" w:fill="FFFFFF"/>
        </w:rPr>
        <w:t xml:space="preserve"> </w:t>
      </w:r>
      <w:r w:rsidR="00F27C15" w:rsidRPr="00F27C15">
        <w:rPr>
          <w:rFonts w:cstheme="minorHAnsi"/>
          <w:color w:val="000000"/>
          <w:shd w:val="clear" w:color="auto" w:fill="FFFFFF"/>
        </w:rPr>
        <w:t xml:space="preserve">7X2=14 </w:t>
      </w:r>
      <w:proofErr w:type="gramStart"/>
      <w:r w:rsidR="00F27C15" w:rsidRPr="00F27C15">
        <w:rPr>
          <w:rFonts w:cstheme="minorHAnsi"/>
          <w:color w:val="000000"/>
          <w:shd w:val="clear" w:color="auto" w:fill="FFFFFF"/>
        </w:rPr>
        <w:t>The</w:t>
      </w:r>
      <w:proofErr w:type="gramEnd"/>
      <w:r w:rsidR="00F27C15" w:rsidRPr="00F27C15">
        <w:rPr>
          <w:rFonts w:cstheme="minorHAnsi"/>
          <w:color w:val="000000"/>
          <w:shd w:val="clear" w:color="auto" w:fill="FFFFFF"/>
        </w:rPr>
        <w:t xml:space="preserve"> next card would be 14-2. Does it matter which card you start with?</w:t>
      </w:r>
    </w:p>
    <w:p w:rsidR="00732BB3" w:rsidRPr="00F27C15" w:rsidRDefault="00D23F6A" w:rsidP="00C803A1">
      <w:pPr>
        <w:spacing w:after="120"/>
        <w:rPr>
          <w:rFonts w:cstheme="minorHAnsi"/>
          <w:color w:val="000000"/>
          <w:shd w:val="clear" w:color="auto" w:fill="FFFFFF"/>
        </w:rPr>
      </w:pPr>
      <w:r w:rsidRPr="00F27C15">
        <w:rPr>
          <w:rFonts w:cstheme="minorHAnsi"/>
          <w:color w:val="000000"/>
          <w:shd w:val="clear" w:color="auto" w:fill="FFFFFF"/>
        </w:rPr>
        <w:t>Here is a card from a different set.</w:t>
      </w:r>
      <w:r w:rsidRPr="00F27C15">
        <w:rPr>
          <w:rFonts w:cstheme="minorHAnsi"/>
          <w:color w:val="000000"/>
        </w:rPr>
        <w:br/>
      </w:r>
      <w:r>
        <w:rPr>
          <w:rFonts w:ascii="Verdana" w:hAnsi="Verdana"/>
          <w:color w:val="000000"/>
          <w:sz w:val="25"/>
          <w:szCs w:val="25"/>
          <w:shd w:val="clear" w:color="auto" w:fill="FFFFFF"/>
        </w:rPr>
        <w:t> </w:t>
      </w:r>
      <w:r>
        <w:rPr>
          <w:rFonts w:ascii="Verdana" w:hAnsi="Verdana"/>
          <w:color w:val="000000"/>
          <w:sz w:val="25"/>
          <w:szCs w:val="25"/>
        </w:rPr>
        <w:br/>
      </w:r>
      <w:r>
        <w:rPr>
          <w:rFonts w:ascii="Verdana" w:hAnsi="Verdana"/>
          <w:color w:val="000000"/>
          <w:sz w:val="25"/>
          <w:szCs w:val="25"/>
          <w:shd w:val="clear" w:color="auto" w:fill="FFFFFF"/>
        </w:rPr>
        <w:t> </w:t>
      </w:r>
      <w:r>
        <w:rPr>
          <w:noProof/>
          <w:lang w:eastAsia="en-GB"/>
        </w:rPr>
        <w:drawing>
          <wp:inline distT="0" distB="0" distL="0" distR="0">
            <wp:extent cx="1095375" cy="1200150"/>
            <wp:effectExtent l="0" t="0" r="9525" b="0"/>
            <wp:docPr id="8" name="Picture 8" descr="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1200150"/>
                    </a:xfrm>
                    <a:prstGeom prst="rect">
                      <a:avLst/>
                    </a:prstGeom>
                    <a:noFill/>
                    <a:ln>
                      <a:noFill/>
                    </a:ln>
                  </pic:spPr>
                </pic:pic>
              </a:graphicData>
            </a:graphic>
          </wp:inline>
        </w:drawing>
      </w:r>
      <w:r>
        <w:rPr>
          <w:rFonts w:ascii="Verdana" w:hAnsi="Verdana"/>
          <w:color w:val="000000"/>
          <w:sz w:val="25"/>
          <w:szCs w:val="25"/>
        </w:rPr>
        <w:br/>
      </w:r>
      <w:r w:rsidRPr="00F27C15">
        <w:rPr>
          <w:rFonts w:cstheme="minorHAnsi"/>
          <w:color w:val="000000"/>
          <w:shd w:val="clear" w:color="auto" w:fill="FFFFFF"/>
        </w:rPr>
        <w:t>What number would follow it</w:t>
      </w:r>
      <w:r w:rsidR="00F27C15">
        <w:rPr>
          <w:rFonts w:cstheme="minorHAnsi"/>
          <w:color w:val="000000"/>
          <w:shd w:val="clear" w:color="auto" w:fill="FFFFFF"/>
        </w:rPr>
        <w:t>?</w:t>
      </w:r>
      <w:r w:rsidRPr="00F27C15">
        <w:rPr>
          <w:rFonts w:cstheme="minorHAnsi"/>
          <w:color w:val="000000"/>
          <w:shd w:val="clear" w:color="auto" w:fill="FFFFFF"/>
        </w:rPr>
        <w:t>  </w:t>
      </w:r>
    </w:p>
    <w:p w:rsidR="00F27C15" w:rsidRDefault="00F27C15" w:rsidP="00C803A1">
      <w:pPr>
        <w:spacing w:after="120"/>
        <w:rPr>
          <w:rFonts w:cstheme="minorHAnsi"/>
          <w:color w:val="000000"/>
          <w:shd w:val="clear" w:color="auto" w:fill="FFFFFF"/>
        </w:rPr>
      </w:pPr>
      <w:r w:rsidRPr="00F27C15">
        <w:rPr>
          <w:rFonts w:cstheme="minorHAnsi"/>
          <w:color w:val="000000"/>
          <w:shd w:val="clear" w:color="auto" w:fill="FFFFFF"/>
        </w:rPr>
        <w:lastRenderedPageBreak/>
        <w:t xml:space="preserve">Try making your own set of cards for someone else to solve. </w:t>
      </w:r>
    </w:p>
    <w:p w:rsidR="0054023B" w:rsidRDefault="0054023B" w:rsidP="00C803A1">
      <w:pPr>
        <w:spacing w:after="120"/>
        <w:rPr>
          <w:b/>
        </w:rPr>
      </w:pPr>
    </w:p>
    <w:p w:rsidR="00D51C59" w:rsidRDefault="00D51C59" w:rsidP="00C803A1">
      <w:pPr>
        <w:spacing w:after="120"/>
        <w:rPr>
          <w:b/>
        </w:rPr>
      </w:pPr>
      <w:r>
        <w:rPr>
          <w:b/>
        </w:rPr>
        <w:t>SCIENCE</w:t>
      </w:r>
    </w:p>
    <w:p w:rsidR="00CF7E10" w:rsidRPr="00CF7E10" w:rsidRDefault="00CF7E10" w:rsidP="00C803A1">
      <w:pPr>
        <w:spacing w:after="120"/>
      </w:pPr>
      <w:r>
        <w:t xml:space="preserve">This week I would like you to do an experiment with ice cubes. Choose three or four different places in your house to put an ice cube. First, make a prediction as to where the ice cube will melt the quickest. Place the ice cubes on a plate or in a dish and put them in your chosen places. Check on them every minute. Write up your experiment. Remember to include your prediction, what you will need, a method, your results and a conclusion. </w:t>
      </w:r>
    </w:p>
    <w:p w:rsidR="0054023B" w:rsidRDefault="0054023B" w:rsidP="00C803A1">
      <w:pPr>
        <w:spacing w:after="120"/>
        <w:rPr>
          <w:b/>
        </w:rPr>
      </w:pPr>
    </w:p>
    <w:p w:rsidR="00D51C59" w:rsidRDefault="00102D66" w:rsidP="00C803A1">
      <w:pPr>
        <w:spacing w:after="120"/>
        <w:rPr>
          <w:b/>
        </w:rPr>
      </w:pPr>
      <w:r>
        <w:rPr>
          <w:b/>
        </w:rPr>
        <w:t>MUSIC</w:t>
      </w:r>
    </w:p>
    <w:p w:rsidR="00102D66" w:rsidRDefault="00102D66" w:rsidP="00C803A1">
      <w:pPr>
        <w:spacing w:after="120"/>
      </w:pPr>
      <w:r>
        <w:t xml:space="preserve">If you can, listen to Saint-Saens Carnival </w:t>
      </w:r>
      <w:r w:rsidR="00173B8A">
        <w:t>of the</w:t>
      </w:r>
      <w:r>
        <w:t xml:space="preserve"> Animals. Which track is your favourite and why? I can’t decide between fossils and the elephant.</w:t>
      </w:r>
    </w:p>
    <w:p w:rsidR="00173B8A" w:rsidRDefault="00173B8A" w:rsidP="00C803A1">
      <w:pPr>
        <w:spacing w:after="120"/>
        <w:rPr>
          <w:b/>
        </w:rPr>
      </w:pPr>
    </w:p>
    <w:p w:rsidR="00102D66" w:rsidRPr="00102D66" w:rsidRDefault="00102D66" w:rsidP="00C803A1">
      <w:pPr>
        <w:spacing w:after="120"/>
        <w:rPr>
          <w:b/>
        </w:rPr>
      </w:pPr>
      <w:r w:rsidRPr="00102D66">
        <w:rPr>
          <w:b/>
        </w:rPr>
        <w:t>ART</w:t>
      </w:r>
    </w:p>
    <w:p w:rsidR="00102D66" w:rsidRPr="00102D66" w:rsidRDefault="00102D66" w:rsidP="00C803A1">
      <w:pPr>
        <w:spacing w:after="120"/>
      </w:pPr>
      <w:r>
        <w:t xml:space="preserve">If you were able to listen to The Carnival </w:t>
      </w:r>
      <w:r w:rsidR="00173B8A">
        <w:t>of the</w:t>
      </w:r>
      <w:r>
        <w:t xml:space="preserve"> Animals choose your favourite track to illustrate. It can be a realistic picture or an abstract one. Alternatively, create a picture of your pet. You can choose any medium you like</w:t>
      </w:r>
      <w:r w:rsidR="00173B8A">
        <w:t>. Paint, pencil, felt tip, play</w:t>
      </w:r>
      <w:r>
        <w:t xml:space="preserve">doh, collage are a few ideas. </w:t>
      </w:r>
    </w:p>
    <w:p w:rsidR="00173B8A" w:rsidRDefault="00173B8A" w:rsidP="00C803A1">
      <w:pPr>
        <w:spacing w:after="120"/>
        <w:rPr>
          <w:b/>
        </w:rPr>
      </w:pPr>
    </w:p>
    <w:p w:rsidR="00DE190D" w:rsidRPr="00DE190D" w:rsidRDefault="00DE190D" w:rsidP="00C803A1">
      <w:pPr>
        <w:spacing w:after="120"/>
        <w:rPr>
          <w:b/>
        </w:rPr>
      </w:pPr>
      <w:bookmarkStart w:id="0" w:name="_GoBack"/>
      <w:bookmarkEnd w:id="0"/>
      <w:r w:rsidRPr="00DE190D">
        <w:rPr>
          <w:b/>
        </w:rPr>
        <w:t>PE</w:t>
      </w:r>
    </w:p>
    <w:p w:rsidR="00732BB3" w:rsidRDefault="00EF39EC" w:rsidP="00C803A1">
      <w:pPr>
        <w:spacing w:after="120"/>
      </w:pPr>
      <w:r>
        <w:t>Try to be active for at least 30 minutes a day. Go for a walk, ride your bike, make an obstacle course in the garden, do a workout.</w:t>
      </w:r>
    </w:p>
    <w:p w:rsidR="00732BB3" w:rsidRDefault="00732BB3" w:rsidP="00C803A1">
      <w:pPr>
        <w:spacing w:after="120"/>
      </w:pPr>
    </w:p>
    <w:p w:rsidR="00DE3A64" w:rsidRDefault="00DE3A64" w:rsidP="00C803A1">
      <w:pPr>
        <w:spacing w:after="120"/>
      </w:pPr>
    </w:p>
    <w:p w:rsidR="00DE3A64" w:rsidRPr="00DE3A64" w:rsidRDefault="00DE3A64" w:rsidP="00DE3A64">
      <w:pPr>
        <w:rPr>
          <w:rFonts w:cstheme="minorHAnsi"/>
          <w:sz w:val="24"/>
          <w:szCs w:val="24"/>
        </w:rPr>
      </w:pPr>
    </w:p>
    <w:p w:rsidR="00DE3A64" w:rsidRPr="00DE3A64" w:rsidRDefault="00DE3A64" w:rsidP="00C803A1">
      <w:pPr>
        <w:spacing w:after="120"/>
        <w:rPr>
          <w:sz w:val="24"/>
          <w:szCs w:val="24"/>
        </w:rPr>
      </w:pPr>
    </w:p>
    <w:sectPr w:rsidR="00DE3A64" w:rsidRPr="00DE3A64" w:rsidSect="0054023B">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7FB"/>
    <w:multiLevelType w:val="multilevel"/>
    <w:tmpl w:val="9D14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E7DE7"/>
    <w:multiLevelType w:val="multilevel"/>
    <w:tmpl w:val="D82C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5702A"/>
    <w:multiLevelType w:val="hybridMultilevel"/>
    <w:tmpl w:val="67244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661224"/>
    <w:multiLevelType w:val="hybridMultilevel"/>
    <w:tmpl w:val="BB38D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93237B"/>
    <w:multiLevelType w:val="hybridMultilevel"/>
    <w:tmpl w:val="20D026F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6D"/>
    <w:rsid w:val="00102D66"/>
    <w:rsid w:val="00173B8A"/>
    <w:rsid w:val="001B1686"/>
    <w:rsid w:val="00281500"/>
    <w:rsid w:val="002944A0"/>
    <w:rsid w:val="004E400A"/>
    <w:rsid w:val="005114BB"/>
    <w:rsid w:val="0054023B"/>
    <w:rsid w:val="00732BB3"/>
    <w:rsid w:val="00897E21"/>
    <w:rsid w:val="008A14F9"/>
    <w:rsid w:val="008E54DA"/>
    <w:rsid w:val="0093516D"/>
    <w:rsid w:val="009C7227"/>
    <w:rsid w:val="00A47B0C"/>
    <w:rsid w:val="00AB70F9"/>
    <w:rsid w:val="00C31E58"/>
    <w:rsid w:val="00C57B6D"/>
    <w:rsid w:val="00C803A1"/>
    <w:rsid w:val="00C850D8"/>
    <w:rsid w:val="00CF7E10"/>
    <w:rsid w:val="00D23F6A"/>
    <w:rsid w:val="00D51C59"/>
    <w:rsid w:val="00DB25D8"/>
    <w:rsid w:val="00DB4DA0"/>
    <w:rsid w:val="00DE190D"/>
    <w:rsid w:val="00DE3A64"/>
    <w:rsid w:val="00E63A8F"/>
    <w:rsid w:val="00E727A3"/>
    <w:rsid w:val="00EF39EC"/>
    <w:rsid w:val="00F2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0016F-5DE8-44BE-9A6E-3DC2886B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C722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C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ong-line">
    <w:name w:val="long-line"/>
    <w:basedOn w:val="DefaultParagraphFont"/>
    <w:rsid w:val="00D51C59"/>
  </w:style>
  <w:style w:type="paragraph" w:customStyle="1" w:styleId="pagename">
    <w:name w:val="pagename"/>
    <w:basedOn w:val="Normal"/>
    <w:rsid w:val="00DE3A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
    <w:name w:val="style4"/>
    <w:basedOn w:val="DefaultParagraphFont"/>
    <w:rsid w:val="00DE3A64"/>
  </w:style>
  <w:style w:type="paragraph" w:styleId="ListParagraph">
    <w:name w:val="List Paragraph"/>
    <w:basedOn w:val="Normal"/>
    <w:uiPriority w:val="34"/>
    <w:qFormat/>
    <w:rsid w:val="008E54DA"/>
    <w:pPr>
      <w:ind w:left="720"/>
      <w:contextualSpacing/>
    </w:pPr>
  </w:style>
  <w:style w:type="character" w:customStyle="1" w:styleId="Heading2Char">
    <w:name w:val="Heading 2 Char"/>
    <w:basedOn w:val="DefaultParagraphFont"/>
    <w:link w:val="Heading2"/>
    <w:uiPriority w:val="9"/>
    <w:rsid w:val="009C7227"/>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9C7227"/>
    <w:rPr>
      <w:color w:val="0000FF"/>
      <w:u w:val="single"/>
    </w:rPr>
  </w:style>
  <w:style w:type="table" w:styleId="TableGrid">
    <w:name w:val="Table Grid"/>
    <w:basedOn w:val="TableNormal"/>
    <w:uiPriority w:val="59"/>
    <w:rsid w:val="00DB2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968408">
      <w:bodyDiv w:val="1"/>
      <w:marLeft w:val="0"/>
      <w:marRight w:val="0"/>
      <w:marTop w:val="0"/>
      <w:marBottom w:val="0"/>
      <w:divBdr>
        <w:top w:val="none" w:sz="0" w:space="0" w:color="auto"/>
        <w:left w:val="none" w:sz="0" w:space="0" w:color="auto"/>
        <w:bottom w:val="none" w:sz="0" w:space="0" w:color="auto"/>
        <w:right w:val="none" w:sz="0" w:space="0" w:color="auto"/>
      </w:divBdr>
      <w:divsChild>
        <w:div w:id="1001733704">
          <w:marLeft w:val="-225"/>
          <w:marRight w:val="-225"/>
          <w:marTop w:val="0"/>
          <w:marBottom w:val="0"/>
          <w:divBdr>
            <w:top w:val="none" w:sz="0" w:space="0" w:color="auto"/>
            <w:left w:val="none" w:sz="0" w:space="0" w:color="auto"/>
            <w:bottom w:val="none" w:sz="0" w:space="0" w:color="auto"/>
            <w:right w:val="none" w:sz="0" w:space="0" w:color="auto"/>
          </w:divBdr>
          <w:divsChild>
            <w:div w:id="956327234">
              <w:marLeft w:val="0"/>
              <w:marRight w:val="0"/>
              <w:marTop w:val="0"/>
              <w:marBottom w:val="0"/>
              <w:divBdr>
                <w:top w:val="none" w:sz="0" w:space="0" w:color="auto"/>
                <w:left w:val="none" w:sz="0" w:space="0" w:color="auto"/>
                <w:bottom w:val="none" w:sz="0" w:space="0" w:color="auto"/>
                <w:right w:val="none" w:sz="0" w:space="0" w:color="auto"/>
              </w:divBdr>
              <w:divsChild>
                <w:div w:id="788932112">
                  <w:marLeft w:val="0"/>
                  <w:marRight w:val="0"/>
                  <w:marTop w:val="0"/>
                  <w:marBottom w:val="0"/>
                  <w:divBdr>
                    <w:top w:val="none" w:sz="0" w:space="0" w:color="auto"/>
                    <w:left w:val="none" w:sz="0" w:space="0" w:color="auto"/>
                    <w:bottom w:val="none" w:sz="0" w:space="0" w:color="auto"/>
                    <w:right w:val="none" w:sz="0" w:space="0" w:color="auto"/>
                  </w:divBdr>
                  <w:divsChild>
                    <w:div w:id="515071981">
                      <w:marLeft w:val="0"/>
                      <w:marRight w:val="0"/>
                      <w:marTop w:val="0"/>
                      <w:marBottom w:val="0"/>
                      <w:divBdr>
                        <w:top w:val="none" w:sz="0" w:space="0" w:color="auto"/>
                        <w:left w:val="none" w:sz="0" w:space="0" w:color="auto"/>
                        <w:bottom w:val="none" w:sz="0" w:space="0" w:color="auto"/>
                        <w:right w:val="none" w:sz="0" w:space="0" w:color="auto"/>
                      </w:divBdr>
                      <w:divsChild>
                        <w:div w:id="1421290633">
                          <w:marLeft w:val="0"/>
                          <w:marRight w:val="0"/>
                          <w:marTop w:val="0"/>
                          <w:marBottom w:val="0"/>
                          <w:divBdr>
                            <w:top w:val="none" w:sz="0" w:space="0" w:color="auto"/>
                            <w:left w:val="none" w:sz="0" w:space="0" w:color="auto"/>
                            <w:bottom w:val="none" w:sz="0" w:space="0" w:color="auto"/>
                            <w:right w:val="none" w:sz="0" w:space="0" w:color="auto"/>
                          </w:divBdr>
                          <w:divsChild>
                            <w:div w:id="1206596823">
                              <w:marLeft w:val="0"/>
                              <w:marRight w:val="0"/>
                              <w:marTop w:val="0"/>
                              <w:marBottom w:val="525"/>
                              <w:divBdr>
                                <w:top w:val="none" w:sz="0" w:space="0" w:color="auto"/>
                                <w:left w:val="none" w:sz="0" w:space="0" w:color="auto"/>
                                <w:bottom w:val="none" w:sz="0" w:space="0" w:color="auto"/>
                                <w:right w:val="none" w:sz="0" w:space="0" w:color="auto"/>
                              </w:divBdr>
                              <w:divsChild>
                                <w:div w:id="1240478238">
                                  <w:marLeft w:val="0"/>
                                  <w:marRight w:val="0"/>
                                  <w:marTop w:val="0"/>
                                  <w:marBottom w:val="0"/>
                                  <w:divBdr>
                                    <w:top w:val="none" w:sz="0" w:space="0" w:color="auto"/>
                                    <w:left w:val="none" w:sz="0" w:space="0" w:color="auto"/>
                                    <w:bottom w:val="none" w:sz="0" w:space="0" w:color="auto"/>
                                    <w:right w:val="none" w:sz="0" w:space="0" w:color="auto"/>
                                  </w:divBdr>
                                </w:div>
                              </w:divsChild>
                            </w:div>
                            <w:div w:id="1950578166">
                              <w:marLeft w:val="0"/>
                              <w:marRight w:val="0"/>
                              <w:marTop w:val="0"/>
                              <w:marBottom w:val="525"/>
                              <w:divBdr>
                                <w:top w:val="none" w:sz="0" w:space="0" w:color="auto"/>
                                <w:left w:val="none" w:sz="0" w:space="0" w:color="auto"/>
                                <w:bottom w:val="none" w:sz="0" w:space="0" w:color="auto"/>
                                <w:right w:val="none" w:sz="0" w:space="0" w:color="auto"/>
                              </w:divBdr>
                              <w:divsChild>
                                <w:div w:id="874731586">
                                  <w:marLeft w:val="0"/>
                                  <w:marRight w:val="0"/>
                                  <w:marTop w:val="0"/>
                                  <w:marBottom w:val="0"/>
                                  <w:divBdr>
                                    <w:top w:val="none" w:sz="0" w:space="0" w:color="auto"/>
                                    <w:left w:val="none" w:sz="0" w:space="0" w:color="auto"/>
                                    <w:bottom w:val="none" w:sz="0" w:space="0" w:color="auto"/>
                                    <w:right w:val="none" w:sz="0" w:space="0" w:color="auto"/>
                                  </w:divBdr>
                                  <w:divsChild>
                                    <w:div w:id="18586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98714">
                              <w:marLeft w:val="0"/>
                              <w:marRight w:val="0"/>
                              <w:marTop w:val="0"/>
                              <w:marBottom w:val="525"/>
                              <w:divBdr>
                                <w:top w:val="none" w:sz="0" w:space="0" w:color="auto"/>
                                <w:left w:val="none" w:sz="0" w:space="0" w:color="auto"/>
                                <w:bottom w:val="none" w:sz="0" w:space="0" w:color="auto"/>
                                <w:right w:val="none" w:sz="0" w:space="0" w:color="auto"/>
                              </w:divBdr>
                              <w:divsChild>
                                <w:div w:id="3419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27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nceuponapicture.co.uk/portfolio_page/something-familia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B3BBA-1587-47E9-BE72-B9FD195E4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Neot Secretary</dc:creator>
  <cp:lastModifiedBy>pupil</cp:lastModifiedBy>
  <cp:revision>3</cp:revision>
  <dcterms:created xsi:type="dcterms:W3CDTF">2020-04-30T17:58:00Z</dcterms:created>
  <dcterms:modified xsi:type="dcterms:W3CDTF">2020-04-30T18:01:00Z</dcterms:modified>
</cp:coreProperties>
</file>